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5F381" w14:textId="77777777" w:rsidR="00073235" w:rsidRDefault="00F0591E" w:rsidP="00F0591E">
      <w:pPr>
        <w:jc w:val="center"/>
        <w:rPr>
          <w:b/>
          <w:sz w:val="28"/>
          <w:szCs w:val="28"/>
        </w:rPr>
      </w:pPr>
      <w:r w:rsidRPr="00710CB5">
        <w:rPr>
          <w:b/>
          <w:sz w:val="28"/>
          <w:szCs w:val="28"/>
        </w:rPr>
        <w:t xml:space="preserve">Федеральное государственное образовательное бюджетное </w:t>
      </w:r>
    </w:p>
    <w:p w14:paraId="5183124D" w14:textId="7D9B94BA" w:rsidR="00F0591E" w:rsidRPr="00710CB5" w:rsidRDefault="00073235" w:rsidP="00F0591E">
      <w:pPr>
        <w:jc w:val="center"/>
        <w:rPr>
          <w:b/>
          <w:sz w:val="28"/>
          <w:szCs w:val="28"/>
        </w:rPr>
      </w:pPr>
      <w:r>
        <w:rPr>
          <w:b/>
          <w:sz w:val="28"/>
          <w:szCs w:val="28"/>
        </w:rPr>
        <w:t>у</w:t>
      </w:r>
      <w:r w:rsidR="00F0591E" w:rsidRPr="00710CB5">
        <w:rPr>
          <w:b/>
          <w:sz w:val="28"/>
          <w:szCs w:val="28"/>
        </w:rPr>
        <w:t>чреждение</w:t>
      </w:r>
      <w:r>
        <w:rPr>
          <w:b/>
          <w:sz w:val="28"/>
          <w:szCs w:val="28"/>
        </w:rPr>
        <w:t xml:space="preserve"> </w:t>
      </w:r>
      <w:r w:rsidR="00F0591E" w:rsidRPr="00710CB5">
        <w:rPr>
          <w:b/>
          <w:sz w:val="28"/>
          <w:szCs w:val="28"/>
        </w:rPr>
        <w:t>высшего образования</w:t>
      </w:r>
    </w:p>
    <w:p w14:paraId="2C61FB60" w14:textId="77777777" w:rsidR="00F0591E" w:rsidRPr="00710CB5" w:rsidRDefault="00F0591E" w:rsidP="00F0591E">
      <w:pPr>
        <w:jc w:val="center"/>
        <w:rPr>
          <w:b/>
          <w:sz w:val="28"/>
          <w:szCs w:val="28"/>
        </w:rPr>
      </w:pPr>
      <w:r w:rsidRPr="00710CB5">
        <w:rPr>
          <w:b/>
          <w:sz w:val="28"/>
          <w:szCs w:val="28"/>
        </w:rPr>
        <w:t>«ФИНАНСОВЫЙ УНИВЕРСИТЕТ ПРИ ПРАВИТЕЛЬСТВЕ</w:t>
      </w:r>
    </w:p>
    <w:p w14:paraId="45F55ED4" w14:textId="77777777" w:rsidR="00F0591E" w:rsidRPr="00710CB5" w:rsidRDefault="00F0591E" w:rsidP="00F0591E">
      <w:pPr>
        <w:jc w:val="center"/>
        <w:rPr>
          <w:b/>
          <w:sz w:val="28"/>
          <w:szCs w:val="28"/>
        </w:rPr>
      </w:pPr>
      <w:r w:rsidRPr="00710CB5">
        <w:rPr>
          <w:b/>
          <w:sz w:val="28"/>
          <w:szCs w:val="28"/>
        </w:rPr>
        <w:t>РОССИЙСКОЙ ФЕДЕРАЦИИ»</w:t>
      </w:r>
    </w:p>
    <w:p w14:paraId="7143B365" w14:textId="77777777" w:rsidR="00F0591E" w:rsidRPr="00710CB5" w:rsidRDefault="00F0591E" w:rsidP="00F0591E">
      <w:pPr>
        <w:jc w:val="center"/>
        <w:rPr>
          <w:b/>
          <w:sz w:val="28"/>
          <w:szCs w:val="28"/>
        </w:rPr>
      </w:pPr>
      <w:r w:rsidRPr="00710CB5">
        <w:rPr>
          <w:b/>
          <w:sz w:val="28"/>
          <w:szCs w:val="28"/>
        </w:rPr>
        <w:t>(Финансовый университет)</w:t>
      </w:r>
    </w:p>
    <w:p w14:paraId="14AE6B60" w14:textId="24E0FABD" w:rsidR="00F0591E" w:rsidRPr="00710CB5" w:rsidRDefault="00F0591E" w:rsidP="00F0591E">
      <w:pPr>
        <w:jc w:val="center"/>
        <w:rPr>
          <w:b/>
          <w:sz w:val="28"/>
          <w:szCs w:val="28"/>
        </w:rPr>
      </w:pPr>
    </w:p>
    <w:p w14:paraId="5C723B78" w14:textId="77777777" w:rsidR="00CA2CA4" w:rsidRDefault="00CA2CA4" w:rsidP="00CA2CA4">
      <w:pPr>
        <w:jc w:val="center"/>
        <w:rPr>
          <w:b/>
          <w:sz w:val="28"/>
          <w:szCs w:val="28"/>
        </w:rPr>
      </w:pPr>
      <w:r>
        <w:rPr>
          <w:b/>
          <w:sz w:val="28"/>
          <w:szCs w:val="28"/>
        </w:rPr>
        <w:t xml:space="preserve">Кафедра </w:t>
      </w:r>
      <w:r w:rsidRPr="00030F1F">
        <w:rPr>
          <w:b/>
          <w:sz w:val="28"/>
          <w:szCs w:val="28"/>
        </w:rPr>
        <w:t>международного и публичного права</w:t>
      </w:r>
    </w:p>
    <w:p w14:paraId="25605AB0" w14:textId="77777777" w:rsidR="00CA2CA4" w:rsidRDefault="00CA2CA4" w:rsidP="00CA2CA4">
      <w:pPr>
        <w:jc w:val="center"/>
        <w:rPr>
          <w:b/>
          <w:sz w:val="28"/>
          <w:szCs w:val="28"/>
        </w:rPr>
      </w:pPr>
      <w:r w:rsidRPr="00030F1F">
        <w:rPr>
          <w:b/>
          <w:sz w:val="28"/>
          <w:szCs w:val="28"/>
        </w:rPr>
        <w:t>Кафедр</w:t>
      </w:r>
      <w:r>
        <w:rPr>
          <w:b/>
          <w:sz w:val="28"/>
          <w:szCs w:val="28"/>
        </w:rPr>
        <w:t>а</w:t>
      </w:r>
      <w:r w:rsidRPr="00030F1F">
        <w:rPr>
          <w:b/>
          <w:sz w:val="28"/>
          <w:szCs w:val="28"/>
        </w:rPr>
        <w:t xml:space="preserve"> правового регулирования эконом</w:t>
      </w:r>
      <w:r>
        <w:rPr>
          <w:b/>
          <w:sz w:val="28"/>
          <w:szCs w:val="28"/>
        </w:rPr>
        <w:t>ической деятельности</w:t>
      </w:r>
    </w:p>
    <w:p w14:paraId="7C83E195" w14:textId="77777777" w:rsidR="00CA2CA4" w:rsidRDefault="00CA2CA4" w:rsidP="00CA2CA4">
      <w:pPr>
        <w:jc w:val="center"/>
        <w:rPr>
          <w:b/>
          <w:sz w:val="28"/>
          <w:szCs w:val="28"/>
        </w:rPr>
      </w:pPr>
      <w:r w:rsidRPr="00030F1F">
        <w:rPr>
          <w:b/>
          <w:sz w:val="28"/>
          <w:szCs w:val="28"/>
        </w:rPr>
        <w:t>Юридического факультета</w:t>
      </w:r>
    </w:p>
    <w:p w14:paraId="6A72148D" w14:textId="77777777" w:rsidR="00CA2CA4" w:rsidRDefault="00CA2CA4" w:rsidP="00CA2CA4">
      <w:pPr>
        <w:jc w:val="center"/>
        <w:rPr>
          <w:b/>
          <w:sz w:val="28"/>
          <w:szCs w:val="28"/>
        </w:rPr>
      </w:pPr>
    </w:p>
    <w:p w14:paraId="358B55FE" w14:textId="27D34BE3" w:rsidR="00CA2CA4" w:rsidRDefault="00CA2CA4" w:rsidP="00CA2CA4">
      <w:pPr>
        <w:jc w:val="center"/>
        <w:rPr>
          <w:b/>
          <w:sz w:val="28"/>
          <w:szCs w:val="28"/>
        </w:rPr>
      </w:pPr>
      <w:r>
        <w:rPr>
          <w:b/>
          <w:sz w:val="28"/>
          <w:szCs w:val="28"/>
        </w:rPr>
        <w:t xml:space="preserve">Кафедра </w:t>
      </w:r>
      <w:r w:rsidR="004276C0">
        <w:rPr>
          <w:b/>
          <w:sz w:val="28"/>
          <w:szCs w:val="28"/>
        </w:rPr>
        <w:t>международного бизнеса</w:t>
      </w:r>
    </w:p>
    <w:p w14:paraId="3D6EB2E9" w14:textId="0B892ECD" w:rsidR="00CA2CA4" w:rsidRPr="00E924BC" w:rsidRDefault="00CA2CA4" w:rsidP="00CA2CA4">
      <w:pPr>
        <w:jc w:val="center"/>
        <w:rPr>
          <w:b/>
          <w:sz w:val="28"/>
          <w:szCs w:val="28"/>
        </w:rPr>
      </w:pPr>
      <w:r w:rsidRPr="00E924BC">
        <w:rPr>
          <w:b/>
          <w:sz w:val="28"/>
          <w:szCs w:val="28"/>
        </w:rPr>
        <w:t xml:space="preserve">Факультета </w:t>
      </w:r>
      <w:r w:rsidR="004276C0">
        <w:rPr>
          <w:b/>
          <w:sz w:val="28"/>
          <w:szCs w:val="28"/>
        </w:rPr>
        <w:t>международных экономических отношений</w:t>
      </w:r>
    </w:p>
    <w:p w14:paraId="539E8768" w14:textId="77777777" w:rsidR="00F0591E" w:rsidRDefault="00F0591E" w:rsidP="00F0591E">
      <w:pPr>
        <w:jc w:val="right"/>
        <w:rPr>
          <w:sz w:val="28"/>
          <w:szCs w:val="28"/>
        </w:rPr>
      </w:pPr>
    </w:p>
    <w:p w14:paraId="03BD72C2" w14:textId="77777777" w:rsidR="00F0591E" w:rsidRDefault="00F0591E" w:rsidP="00F0591E">
      <w:pPr>
        <w:jc w:val="right"/>
        <w:rPr>
          <w:sz w:val="28"/>
          <w:szCs w:val="28"/>
        </w:rPr>
      </w:pPr>
    </w:p>
    <w:p w14:paraId="15E83C05" w14:textId="77777777" w:rsidR="00F0591E" w:rsidRPr="001D52CF" w:rsidRDefault="00F0591E" w:rsidP="00F0591E">
      <w:pPr>
        <w:jc w:val="center"/>
        <w:rPr>
          <w:b/>
          <w:sz w:val="28"/>
          <w:szCs w:val="28"/>
        </w:rPr>
      </w:pPr>
    </w:p>
    <w:p w14:paraId="53BE6053" w14:textId="7F2696A6" w:rsidR="00D62D6C" w:rsidRPr="00584E50" w:rsidRDefault="00BF18C1" w:rsidP="006B5D9D">
      <w:pPr>
        <w:spacing w:line="276" w:lineRule="auto"/>
        <w:jc w:val="center"/>
        <w:rPr>
          <w:b/>
          <w:sz w:val="28"/>
          <w:szCs w:val="28"/>
        </w:rPr>
      </w:pPr>
      <w:r w:rsidRPr="00584E50">
        <w:rPr>
          <w:rStyle w:val="docdata"/>
          <w:b/>
          <w:sz w:val="28"/>
          <w:szCs w:val="28"/>
        </w:rPr>
        <w:t>Гримальская С.А</w:t>
      </w:r>
      <w:r w:rsidR="00693F27">
        <w:rPr>
          <w:rStyle w:val="docdata"/>
          <w:b/>
          <w:sz w:val="28"/>
          <w:szCs w:val="28"/>
        </w:rPr>
        <w:t>.</w:t>
      </w:r>
      <w:r w:rsidRPr="00584E50">
        <w:rPr>
          <w:rStyle w:val="docdata"/>
          <w:b/>
          <w:sz w:val="28"/>
          <w:szCs w:val="28"/>
        </w:rPr>
        <w:t xml:space="preserve">, </w:t>
      </w:r>
      <w:r w:rsidR="00D62D6C" w:rsidRPr="00584E50">
        <w:rPr>
          <w:b/>
          <w:sz w:val="28"/>
          <w:szCs w:val="28"/>
        </w:rPr>
        <w:t>Ромашкова И.И.</w:t>
      </w:r>
      <w:r w:rsidRPr="00584E50">
        <w:rPr>
          <w:b/>
          <w:sz w:val="28"/>
          <w:szCs w:val="28"/>
        </w:rPr>
        <w:t xml:space="preserve">, Игнатова О.В. </w:t>
      </w:r>
    </w:p>
    <w:p w14:paraId="0C58A330" w14:textId="77777777" w:rsidR="00D62D6C" w:rsidRPr="00BF18C1" w:rsidRDefault="00D62D6C" w:rsidP="006B5D9D">
      <w:pPr>
        <w:spacing w:line="276" w:lineRule="auto"/>
        <w:jc w:val="center"/>
        <w:rPr>
          <w:sz w:val="36"/>
          <w:szCs w:val="36"/>
        </w:rPr>
      </w:pPr>
    </w:p>
    <w:p w14:paraId="71D6134E" w14:textId="64FB00C0" w:rsidR="00F0591E" w:rsidRPr="00584E50" w:rsidRDefault="00F0591E" w:rsidP="006B5D9D">
      <w:pPr>
        <w:spacing w:line="276" w:lineRule="auto"/>
        <w:jc w:val="center"/>
        <w:rPr>
          <w:b/>
          <w:sz w:val="40"/>
          <w:szCs w:val="40"/>
        </w:rPr>
      </w:pPr>
      <w:r w:rsidRPr="00584E50">
        <w:rPr>
          <w:b/>
          <w:sz w:val="40"/>
          <w:szCs w:val="40"/>
        </w:rPr>
        <w:t>Программа государственной итоговой аттестации</w:t>
      </w:r>
    </w:p>
    <w:p w14:paraId="3CAF9DD5" w14:textId="77777777" w:rsidR="00816257" w:rsidRPr="00816257" w:rsidRDefault="00816257" w:rsidP="006B5D9D">
      <w:pPr>
        <w:spacing w:line="276" w:lineRule="auto"/>
        <w:jc w:val="center"/>
        <w:rPr>
          <w:sz w:val="32"/>
          <w:szCs w:val="32"/>
        </w:rPr>
      </w:pPr>
    </w:p>
    <w:p w14:paraId="496CB5DF" w14:textId="4508547E" w:rsidR="00CA2CA4" w:rsidRPr="00CA2CA4" w:rsidRDefault="00CA2CA4" w:rsidP="00CA2CA4">
      <w:pPr>
        <w:suppressAutoHyphens/>
        <w:jc w:val="center"/>
        <w:rPr>
          <w:sz w:val="28"/>
          <w:szCs w:val="28"/>
        </w:rPr>
      </w:pPr>
      <w:r w:rsidRPr="00CA2CA4">
        <w:rPr>
          <w:sz w:val="28"/>
          <w:szCs w:val="28"/>
        </w:rPr>
        <w:t xml:space="preserve">для студентов, обучающихся по </w:t>
      </w:r>
      <w:r w:rsidR="004276C0">
        <w:rPr>
          <w:sz w:val="28"/>
          <w:szCs w:val="28"/>
        </w:rPr>
        <w:t>направлению подготовки</w:t>
      </w:r>
    </w:p>
    <w:p w14:paraId="6A8A1A87" w14:textId="6569EF65" w:rsidR="00CA2CA4" w:rsidRPr="00CA2CA4" w:rsidRDefault="00CA2CA4" w:rsidP="00CA2CA4">
      <w:pPr>
        <w:suppressAutoHyphens/>
        <w:jc w:val="center"/>
        <w:rPr>
          <w:sz w:val="28"/>
          <w:szCs w:val="28"/>
        </w:rPr>
      </w:pPr>
      <w:r w:rsidRPr="00CA2CA4">
        <w:rPr>
          <w:sz w:val="28"/>
          <w:szCs w:val="28"/>
        </w:rPr>
        <w:t>40.0</w:t>
      </w:r>
      <w:r w:rsidR="004276C0">
        <w:rPr>
          <w:sz w:val="28"/>
          <w:szCs w:val="28"/>
        </w:rPr>
        <w:t>3</w:t>
      </w:r>
      <w:r w:rsidR="00584E50">
        <w:rPr>
          <w:sz w:val="28"/>
          <w:szCs w:val="28"/>
        </w:rPr>
        <w:t xml:space="preserve">.01 - </w:t>
      </w:r>
      <w:r w:rsidR="004276C0">
        <w:rPr>
          <w:sz w:val="28"/>
          <w:szCs w:val="28"/>
        </w:rPr>
        <w:t>Юриспруденция</w:t>
      </w:r>
    </w:p>
    <w:p w14:paraId="27FA8790" w14:textId="459B5839" w:rsidR="00F0591E" w:rsidRDefault="00CA2CA4" w:rsidP="0034239E">
      <w:pPr>
        <w:suppressAutoHyphens/>
        <w:jc w:val="center"/>
        <w:rPr>
          <w:sz w:val="28"/>
          <w:szCs w:val="28"/>
        </w:rPr>
      </w:pPr>
      <w:r w:rsidRPr="00CA2CA4">
        <w:rPr>
          <w:sz w:val="28"/>
          <w:szCs w:val="28"/>
        </w:rPr>
        <w:t>ОП «</w:t>
      </w:r>
      <w:r w:rsidR="0034239E">
        <w:rPr>
          <w:sz w:val="28"/>
          <w:szCs w:val="28"/>
        </w:rPr>
        <w:t>Юриспруденция»</w:t>
      </w:r>
      <w:r w:rsidR="0033342C">
        <w:rPr>
          <w:sz w:val="28"/>
          <w:szCs w:val="28"/>
        </w:rPr>
        <w:t>, Профиль: «Юриспруденция»</w:t>
      </w:r>
    </w:p>
    <w:p w14:paraId="30CD8B28" w14:textId="1F92DD71" w:rsidR="004276C0" w:rsidRDefault="004276C0" w:rsidP="00CA2CA4">
      <w:pPr>
        <w:spacing w:line="276" w:lineRule="auto"/>
        <w:jc w:val="center"/>
        <w:rPr>
          <w:sz w:val="28"/>
          <w:szCs w:val="28"/>
        </w:rPr>
      </w:pPr>
    </w:p>
    <w:p w14:paraId="6045F364" w14:textId="261E32AE" w:rsidR="004276C0" w:rsidRDefault="004276C0" w:rsidP="00CA2CA4">
      <w:pPr>
        <w:spacing w:line="276" w:lineRule="auto"/>
        <w:jc w:val="center"/>
        <w:rPr>
          <w:sz w:val="28"/>
          <w:szCs w:val="28"/>
        </w:rPr>
      </w:pPr>
    </w:p>
    <w:p w14:paraId="6F8AFE65" w14:textId="424E69F1" w:rsidR="004276C0" w:rsidRDefault="004276C0" w:rsidP="00CA2CA4">
      <w:pPr>
        <w:spacing w:line="276" w:lineRule="auto"/>
        <w:jc w:val="center"/>
        <w:rPr>
          <w:sz w:val="28"/>
          <w:szCs w:val="28"/>
        </w:rPr>
      </w:pPr>
    </w:p>
    <w:p w14:paraId="55432920" w14:textId="0C8DA405" w:rsidR="004276C0" w:rsidRDefault="004276C0" w:rsidP="00CA2CA4">
      <w:pPr>
        <w:spacing w:line="276" w:lineRule="auto"/>
        <w:jc w:val="center"/>
        <w:rPr>
          <w:sz w:val="28"/>
          <w:szCs w:val="28"/>
        </w:rPr>
      </w:pPr>
    </w:p>
    <w:p w14:paraId="30D9FCCE" w14:textId="35C42C06" w:rsidR="004276C0" w:rsidRDefault="004276C0" w:rsidP="00CA2CA4">
      <w:pPr>
        <w:spacing w:line="276" w:lineRule="auto"/>
        <w:jc w:val="center"/>
        <w:rPr>
          <w:sz w:val="28"/>
          <w:szCs w:val="28"/>
        </w:rPr>
      </w:pPr>
    </w:p>
    <w:p w14:paraId="0E3B46A3" w14:textId="3573A202" w:rsidR="004276C0" w:rsidRPr="004C6FF7" w:rsidRDefault="004276C0" w:rsidP="00CA2CA4">
      <w:pPr>
        <w:spacing w:line="276" w:lineRule="auto"/>
        <w:jc w:val="center"/>
        <w:rPr>
          <w:i/>
          <w:iCs/>
          <w:sz w:val="28"/>
          <w:szCs w:val="28"/>
        </w:rPr>
      </w:pPr>
    </w:p>
    <w:p w14:paraId="0CC54AAA" w14:textId="77777777" w:rsidR="00CA2CA4" w:rsidRPr="004C6FF7" w:rsidRDefault="00CA2CA4" w:rsidP="00CA2CA4">
      <w:pPr>
        <w:spacing w:line="276" w:lineRule="auto"/>
        <w:jc w:val="center"/>
        <w:rPr>
          <w:i/>
          <w:iCs/>
          <w:sz w:val="28"/>
          <w:szCs w:val="28"/>
        </w:rPr>
      </w:pPr>
      <w:r w:rsidRPr="004C6FF7">
        <w:rPr>
          <w:i/>
          <w:iCs/>
          <w:sz w:val="28"/>
          <w:szCs w:val="28"/>
        </w:rPr>
        <w:t xml:space="preserve">Одобрено советом Кафедры международного и публичного права Юридического факультета </w:t>
      </w:r>
    </w:p>
    <w:p w14:paraId="07F7594A" w14:textId="324196D5" w:rsidR="00CA2CA4" w:rsidRPr="0033342C" w:rsidRDefault="004C6FF7" w:rsidP="00CA2CA4">
      <w:pPr>
        <w:spacing w:line="276" w:lineRule="auto"/>
        <w:jc w:val="center"/>
        <w:rPr>
          <w:i/>
          <w:iCs/>
          <w:sz w:val="28"/>
          <w:szCs w:val="28"/>
        </w:rPr>
      </w:pPr>
      <w:r w:rsidRPr="0033342C">
        <w:rPr>
          <w:i/>
          <w:iCs/>
          <w:sz w:val="28"/>
          <w:szCs w:val="28"/>
        </w:rPr>
        <w:t>(протокол № 17 от 21 мая</w:t>
      </w:r>
      <w:r w:rsidR="00CA2CA4" w:rsidRPr="0033342C">
        <w:rPr>
          <w:i/>
          <w:iCs/>
          <w:sz w:val="28"/>
          <w:szCs w:val="28"/>
        </w:rPr>
        <w:t xml:space="preserve"> 2025 г.)</w:t>
      </w:r>
    </w:p>
    <w:p w14:paraId="6ED793F3" w14:textId="77777777" w:rsidR="00EE219B" w:rsidRDefault="00CA2CA4" w:rsidP="00CA2CA4">
      <w:pPr>
        <w:spacing w:line="276" w:lineRule="auto"/>
        <w:jc w:val="center"/>
        <w:rPr>
          <w:i/>
          <w:iCs/>
          <w:sz w:val="28"/>
          <w:szCs w:val="28"/>
        </w:rPr>
      </w:pPr>
      <w:r w:rsidRPr="0033342C">
        <w:rPr>
          <w:i/>
          <w:iCs/>
          <w:sz w:val="28"/>
          <w:szCs w:val="28"/>
        </w:rPr>
        <w:t xml:space="preserve">Одобрено советом Кафедры правового регулирования </w:t>
      </w:r>
    </w:p>
    <w:p w14:paraId="37292D39" w14:textId="5F53C231" w:rsidR="00CA2CA4" w:rsidRPr="0033342C" w:rsidRDefault="00CA2CA4" w:rsidP="00CA2CA4">
      <w:pPr>
        <w:spacing w:line="276" w:lineRule="auto"/>
        <w:jc w:val="center"/>
        <w:rPr>
          <w:i/>
          <w:iCs/>
          <w:sz w:val="28"/>
          <w:szCs w:val="28"/>
        </w:rPr>
      </w:pPr>
      <w:r w:rsidRPr="0033342C">
        <w:rPr>
          <w:i/>
          <w:iCs/>
          <w:sz w:val="28"/>
          <w:szCs w:val="28"/>
        </w:rPr>
        <w:t xml:space="preserve">экономической деятельности Юридического факультета </w:t>
      </w:r>
    </w:p>
    <w:p w14:paraId="051CB4CF" w14:textId="6CBC9479" w:rsidR="00CA2CA4" w:rsidRPr="0033342C" w:rsidRDefault="004C6FF7" w:rsidP="000277BA">
      <w:pPr>
        <w:spacing w:line="276" w:lineRule="auto"/>
        <w:jc w:val="center"/>
        <w:rPr>
          <w:i/>
          <w:iCs/>
          <w:sz w:val="28"/>
          <w:szCs w:val="28"/>
        </w:rPr>
      </w:pPr>
      <w:r w:rsidRPr="0033342C">
        <w:rPr>
          <w:i/>
          <w:iCs/>
          <w:sz w:val="28"/>
          <w:szCs w:val="28"/>
        </w:rPr>
        <w:t>(протокол № 16 от 22 мая</w:t>
      </w:r>
      <w:r w:rsidR="00CA2CA4" w:rsidRPr="0033342C">
        <w:rPr>
          <w:i/>
          <w:iCs/>
          <w:sz w:val="28"/>
          <w:szCs w:val="28"/>
        </w:rPr>
        <w:t xml:space="preserve"> 2025 г.)</w:t>
      </w:r>
    </w:p>
    <w:p w14:paraId="2BA32CBB" w14:textId="0529B98C" w:rsidR="00315DB1" w:rsidRDefault="00073235" w:rsidP="00CA2CA4">
      <w:pPr>
        <w:spacing w:line="276" w:lineRule="auto"/>
        <w:jc w:val="center"/>
        <w:rPr>
          <w:i/>
          <w:iCs/>
          <w:sz w:val="28"/>
          <w:szCs w:val="28"/>
        </w:rPr>
      </w:pPr>
      <w:r>
        <w:rPr>
          <w:i/>
          <w:iCs/>
          <w:sz w:val="28"/>
          <w:szCs w:val="28"/>
        </w:rPr>
        <w:t>Одобрено заседанием</w:t>
      </w:r>
      <w:r w:rsidR="00CA2CA4" w:rsidRPr="0033342C">
        <w:rPr>
          <w:i/>
          <w:iCs/>
          <w:sz w:val="28"/>
          <w:szCs w:val="28"/>
        </w:rPr>
        <w:t xml:space="preserve"> Кафедры</w:t>
      </w:r>
      <w:r w:rsidR="000277BA" w:rsidRPr="0033342C">
        <w:rPr>
          <w:i/>
          <w:iCs/>
          <w:sz w:val="28"/>
          <w:szCs w:val="28"/>
        </w:rPr>
        <w:t xml:space="preserve"> </w:t>
      </w:r>
      <w:r w:rsidR="0034239E" w:rsidRPr="0033342C">
        <w:rPr>
          <w:i/>
          <w:iCs/>
          <w:sz w:val="28"/>
          <w:szCs w:val="28"/>
        </w:rPr>
        <w:t>международного бизнеса</w:t>
      </w:r>
      <w:r w:rsidR="000277BA" w:rsidRPr="0033342C">
        <w:rPr>
          <w:i/>
          <w:iCs/>
          <w:sz w:val="28"/>
          <w:szCs w:val="28"/>
        </w:rPr>
        <w:t xml:space="preserve"> </w:t>
      </w:r>
    </w:p>
    <w:p w14:paraId="39511ABA" w14:textId="2DF7BFAD" w:rsidR="00CA2CA4" w:rsidRPr="0033342C" w:rsidRDefault="00315DB1" w:rsidP="00CA2CA4">
      <w:pPr>
        <w:spacing w:line="276" w:lineRule="auto"/>
        <w:jc w:val="center"/>
        <w:rPr>
          <w:i/>
          <w:iCs/>
          <w:sz w:val="28"/>
          <w:szCs w:val="28"/>
        </w:rPr>
      </w:pPr>
      <w:r w:rsidRPr="00315DB1">
        <w:rPr>
          <w:i/>
          <w:iCs/>
          <w:sz w:val="28"/>
          <w:szCs w:val="28"/>
        </w:rPr>
        <w:t>Факультета международных экономических отношений</w:t>
      </w:r>
      <w:r w:rsidR="00CA2CA4" w:rsidRPr="0033342C">
        <w:rPr>
          <w:i/>
          <w:iCs/>
          <w:sz w:val="28"/>
          <w:szCs w:val="28"/>
        </w:rPr>
        <w:t xml:space="preserve"> </w:t>
      </w:r>
    </w:p>
    <w:p w14:paraId="777B2DE1" w14:textId="6E0F2B2E" w:rsidR="00CA2CA4" w:rsidRPr="00CA2CA4" w:rsidRDefault="00DB5957" w:rsidP="00CA2CA4">
      <w:pPr>
        <w:spacing w:line="276" w:lineRule="auto"/>
        <w:jc w:val="center"/>
        <w:rPr>
          <w:i/>
          <w:iCs/>
          <w:sz w:val="28"/>
          <w:szCs w:val="28"/>
        </w:rPr>
      </w:pPr>
      <w:r w:rsidRPr="0033342C">
        <w:rPr>
          <w:i/>
          <w:iCs/>
          <w:sz w:val="28"/>
          <w:szCs w:val="28"/>
        </w:rPr>
        <w:t xml:space="preserve">(протокол № </w:t>
      </w:r>
      <w:r w:rsidR="0033342C" w:rsidRPr="0033342C">
        <w:rPr>
          <w:i/>
          <w:iCs/>
          <w:sz w:val="28"/>
          <w:szCs w:val="28"/>
        </w:rPr>
        <w:t xml:space="preserve">16 </w:t>
      </w:r>
      <w:r w:rsidRPr="0033342C">
        <w:rPr>
          <w:i/>
          <w:iCs/>
          <w:sz w:val="28"/>
          <w:szCs w:val="28"/>
        </w:rPr>
        <w:t xml:space="preserve">от </w:t>
      </w:r>
      <w:r w:rsidR="0033342C" w:rsidRPr="0033342C">
        <w:rPr>
          <w:i/>
          <w:iCs/>
          <w:sz w:val="28"/>
          <w:szCs w:val="28"/>
        </w:rPr>
        <w:t>27 июня</w:t>
      </w:r>
      <w:r w:rsidRPr="0033342C">
        <w:rPr>
          <w:i/>
          <w:iCs/>
          <w:sz w:val="28"/>
          <w:szCs w:val="28"/>
        </w:rPr>
        <w:t xml:space="preserve"> </w:t>
      </w:r>
      <w:r w:rsidR="00CA2CA4" w:rsidRPr="0033342C">
        <w:rPr>
          <w:i/>
          <w:iCs/>
          <w:sz w:val="28"/>
          <w:szCs w:val="28"/>
        </w:rPr>
        <w:t>2025 г.)</w:t>
      </w:r>
    </w:p>
    <w:p w14:paraId="4B9C088C" w14:textId="77777777" w:rsidR="00CA2CA4" w:rsidRDefault="00CA2CA4" w:rsidP="00CA2CA4">
      <w:pPr>
        <w:spacing w:line="276" w:lineRule="auto"/>
        <w:jc w:val="center"/>
        <w:rPr>
          <w:sz w:val="28"/>
          <w:szCs w:val="28"/>
        </w:rPr>
      </w:pPr>
    </w:p>
    <w:p w14:paraId="344CD8F2" w14:textId="77777777" w:rsidR="00EE219B" w:rsidRPr="00CA2CA4" w:rsidRDefault="00EE219B" w:rsidP="00CA2CA4">
      <w:pPr>
        <w:spacing w:line="276" w:lineRule="auto"/>
        <w:jc w:val="center"/>
        <w:rPr>
          <w:sz w:val="28"/>
          <w:szCs w:val="28"/>
        </w:rPr>
      </w:pPr>
    </w:p>
    <w:p w14:paraId="048AB429" w14:textId="3378FBA1" w:rsidR="009C017C" w:rsidRDefault="00CA2CA4" w:rsidP="00CA2CA4">
      <w:pPr>
        <w:spacing w:line="276" w:lineRule="auto"/>
        <w:jc w:val="center"/>
        <w:rPr>
          <w:b/>
          <w:sz w:val="28"/>
          <w:szCs w:val="28"/>
        </w:rPr>
      </w:pPr>
      <w:r w:rsidRPr="00CA2CA4">
        <w:rPr>
          <w:b/>
          <w:bCs/>
          <w:sz w:val="28"/>
          <w:szCs w:val="28"/>
        </w:rPr>
        <w:t>Москва 2025</w:t>
      </w:r>
      <w:r w:rsidRPr="00CA2CA4">
        <w:rPr>
          <w:sz w:val="28"/>
          <w:szCs w:val="28"/>
        </w:rPr>
        <w:t xml:space="preserve"> </w:t>
      </w:r>
      <w:r w:rsidR="00F0591E">
        <w:rPr>
          <w:b/>
          <w:bCs/>
          <w:sz w:val="28"/>
          <w:szCs w:val="28"/>
        </w:rPr>
        <w:br w:type="page"/>
      </w:r>
    </w:p>
    <w:p w14:paraId="71271379" w14:textId="6797625E" w:rsidR="00D90E61" w:rsidRPr="00D90E61" w:rsidRDefault="00F14F63" w:rsidP="0034239E">
      <w:pPr>
        <w:widowControl/>
        <w:autoSpaceDE/>
        <w:autoSpaceDN/>
        <w:adjustRightInd/>
        <w:spacing w:line="259" w:lineRule="auto"/>
        <w:jc w:val="center"/>
        <w:rPr>
          <w:b/>
          <w:sz w:val="28"/>
          <w:szCs w:val="28"/>
        </w:rPr>
      </w:pPr>
      <w:r w:rsidRPr="00FD7790">
        <w:rPr>
          <w:b/>
          <w:sz w:val="28"/>
          <w:szCs w:val="28"/>
        </w:rPr>
        <w:lastRenderedPageBreak/>
        <w:t xml:space="preserve">Перечень компетенций, подлежащих оценке в ходе государственной итоговой аттестации </w:t>
      </w:r>
      <w:r w:rsidR="00D90E61" w:rsidRPr="00D90E61">
        <w:rPr>
          <w:b/>
          <w:sz w:val="28"/>
          <w:szCs w:val="28"/>
        </w:rPr>
        <w:t xml:space="preserve">для студентов, обучающихся по </w:t>
      </w:r>
      <w:r w:rsidR="0034239E">
        <w:rPr>
          <w:b/>
          <w:sz w:val="28"/>
          <w:szCs w:val="28"/>
        </w:rPr>
        <w:t xml:space="preserve">направлению подготовки </w:t>
      </w:r>
      <w:r w:rsidR="00D90E61" w:rsidRPr="00D90E61">
        <w:rPr>
          <w:b/>
          <w:sz w:val="28"/>
          <w:szCs w:val="28"/>
        </w:rPr>
        <w:t>40.0</w:t>
      </w:r>
      <w:r w:rsidR="0034239E">
        <w:rPr>
          <w:b/>
          <w:sz w:val="28"/>
          <w:szCs w:val="28"/>
        </w:rPr>
        <w:t>3</w:t>
      </w:r>
      <w:r w:rsidR="00D90E61" w:rsidRPr="00D90E61">
        <w:rPr>
          <w:b/>
          <w:sz w:val="28"/>
          <w:szCs w:val="28"/>
        </w:rPr>
        <w:t>.01 «</w:t>
      </w:r>
      <w:r w:rsidR="0034239E">
        <w:rPr>
          <w:b/>
          <w:sz w:val="28"/>
          <w:szCs w:val="28"/>
        </w:rPr>
        <w:t>Юриспруденция</w:t>
      </w:r>
      <w:r w:rsidR="00D90E61" w:rsidRPr="00D90E61">
        <w:rPr>
          <w:b/>
          <w:sz w:val="28"/>
          <w:szCs w:val="28"/>
        </w:rPr>
        <w:t>»</w:t>
      </w:r>
    </w:p>
    <w:p w14:paraId="3C0B1F81" w14:textId="2F819ABE" w:rsidR="00F14F63" w:rsidRPr="00D90E61" w:rsidRDefault="00D90E61" w:rsidP="0034239E">
      <w:pPr>
        <w:widowControl/>
        <w:autoSpaceDE/>
        <w:autoSpaceDN/>
        <w:adjustRightInd/>
        <w:spacing w:line="259" w:lineRule="auto"/>
        <w:jc w:val="center"/>
        <w:rPr>
          <w:bCs/>
          <w:sz w:val="28"/>
          <w:szCs w:val="28"/>
        </w:rPr>
      </w:pPr>
      <w:r w:rsidRPr="00D90E61">
        <w:rPr>
          <w:bCs/>
          <w:sz w:val="28"/>
          <w:szCs w:val="28"/>
        </w:rPr>
        <w:t>ОП «</w:t>
      </w:r>
      <w:r w:rsidR="0034239E">
        <w:rPr>
          <w:bCs/>
          <w:sz w:val="28"/>
          <w:szCs w:val="28"/>
        </w:rPr>
        <w:t>Юриспруденция»</w:t>
      </w:r>
    </w:p>
    <w:p w14:paraId="39420CF1" w14:textId="77777777" w:rsidR="00F14F63" w:rsidRDefault="00F14F63" w:rsidP="00F14F63">
      <w:pPr>
        <w:widowControl/>
        <w:autoSpaceDE/>
        <w:autoSpaceDN/>
        <w:adjustRightInd/>
        <w:spacing w:after="160" w:line="259" w:lineRule="auto"/>
        <w:jc w:val="center"/>
        <w:rPr>
          <w:sz w:val="28"/>
          <w:szCs w:val="28"/>
        </w:rPr>
      </w:pPr>
    </w:p>
    <w:tbl>
      <w:tblPr>
        <w:tblStyle w:val="ab"/>
        <w:tblW w:w="5230" w:type="pct"/>
        <w:tblInd w:w="-289" w:type="dxa"/>
        <w:tblLayout w:type="fixed"/>
        <w:tblLook w:val="04A0" w:firstRow="1" w:lastRow="0" w:firstColumn="1" w:lastColumn="0" w:noHBand="0" w:noVBand="1"/>
      </w:tblPr>
      <w:tblGrid>
        <w:gridCol w:w="7372"/>
        <w:gridCol w:w="2403"/>
      </w:tblGrid>
      <w:tr w:rsidR="00F14F63" w:rsidRPr="009A3162" w14:paraId="1728AB1D" w14:textId="77777777" w:rsidTr="00733B38">
        <w:tc>
          <w:tcPr>
            <w:tcW w:w="3771" w:type="pct"/>
          </w:tcPr>
          <w:p w14:paraId="370E2B85" w14:textId="77777777" w:rsidR="00F14F63" w:rsidRPr="009A3162" w:rsidRDefault="00F14F63" w:rsidP="00D62D6C">
            <w:pPr>
              <w:ind w:firstLine="0"/>
              <w:jc w:val="center"/>
              <w:rPr>
                <w:sz w:val="24"/>
                <w:szCs w:val="24"/>
              </w:rPr>
            </w:pPr>
            <w:r w:rsidRPr="009A3162">
              <w:rPr>
                <w:sz w:val="24"/>
                <w:szCs w:val="24"/>
              </w:rPr>
              <w:t>Код и наименование компетенции</w:t>
            </w:r>
          </w:p>
        </w:tc>
        <w:tc>
          <w:tcPr>
            <w:tcW w:w="1229" w:type="pct"/>
          </w:tcPr>
          <w:p w14:paraId="35A85DF1" w14:textId="77777777" w:rsidR="00F14F63" w:rsidRPr="009A3162" w:rsidRDefault="00F14F63" w:rsidP="00D62D6C">
            <w:pPr>
              <w:ind w:firstLine="0"/>
              <w:jc w:val="center"/>
              <w:rPr>
                <w:sz w:val="24"/>
                <w:szCs w:val="24"/>
              </w:rPr>
            </w:pPr>
            <w:r w:rsidRPr="009A3162">
              <w:rPr>
                <w:sz w:val="24"/>
                <w:szCs w:val="24"/>
              </w:rPr>
              <w:t>Форма государственной итоговой аттестации, в рамках которой проверяется сформированность компетенции</w:t>
            </w:r>
          </w:p>
        </w:tc>
      </w:tr>
      <w:tr w:rsidR="00F14F63" w:rsidRPr="009A3162" w14:paraId="3A0A23F8" w14:textId="77777777" w:rsidTr="00733B38">
        <w:tc>
          <w:tcPr>
            <w:tcW w:w="3771" w:type="pct"/>
          </w:tcPr>
          <w:p w14:paraId="0E3932BB" w14:textId="77777777" w:rsidR="00F14F63" w:rsidRPr="009A3162" w:rsidRDefault="00F14F63" w:rsidP="00D62D6C">
            <w:pPr>
              <w:ind w:firstLine="0"/>
              <w:jc w:val="center"/>
              <w:rPr>
                <w:sz w:val="24"/>
                <w:szCs w:val="24"/>
              </w:rPr>
            </w:pPr>
            <w:r w:rsidRPr="009A3162">
              <w:rPr>
                <w:sz w:val="24"/>
                <w:szCs w:val="24"/>
              </w:rPr>
              <w:t>1</w:t>
            </w:r>
          </w:p>
        </w:tc>
        <w:tc>
          <w:tcPr>
            <w:tcW w:w="1229" w:type="pct"/>
          </w:tcPr>
          <w:p w14:paraId="435BF671" w14:textId="77777777" w:rsidR="00F14F63" w:rsidRPr="009A3162" w:rsidRDefault="00F14F63" w:rsidP="00D62D6C">
            <w:pPr>
              <w:ind w:firstLine="0"/>
              <w:jc w:val="center"/>
              <w:rPr>
                <w:sz w:val="24"/>
                <w:szCs w:val="24"/>
              </w:rPr>
            </w:pPr>
            <w:r w:rsidRPr="009A3162">
              <w:rPr>
                <w:sz w:val="24"/>
                <w:szCs w:val="24"/>
              </w:rPr>
              <w:t>2</w:t>
            </w:r>
          </w:p>
        </w:tc>
      </w:tr>
      <w:tr w:rsidR="00D90E61" w:rsidRPr="009A3162" w14:paraId="240DE626" w14:textId="77777777" w:rsidTr="00733B38">
        <w:tc>
          <w:tcPr>
            <w:tcW w:w="3771" w:type="pct"/>
          </w:tcPr>
          <w:p w14:paraId="3212AF8B" w14:textId="4508569C" w:rsidR="00D90E61" w:rsidRPr="001B7659" w:rsidRDefault="00AB25D7" w:rsidP="00AB25D7">
            <w:pPr>
              <w:pStyle w:val="Default"/>
              <w:ind w:firstLine="0"/>
              <w:jc w:val="both"/>
            </w:pPr>
            <w:r w:rsidRPr="00AB25D7">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r>
              <w:t>(УК-1)</w:t>
            </w:r>
          </w:p>
        </w:tc>
        <w:tc>
          <w:tcPr>
            <w:tcW w:w="1229" w:type="pct"/>
          </w:tcPr>
          <w:p w14:paraId="11E54828" w14:textId="4359F739"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3AB4CE7D" w14:textId="77777777" w:rsidTr="00733B38">
        <w:tc>
          <w:tcPr>
            <w:tcW w:w="3771" w:type="pct"/>
          </w:tcPr>
          <w:p w14:paraId="4442FB73" w14:textId="3B1886EC" w:rsidR="00D90E61" w:rsidRPr="00AB25D7" w:rsidRDefault="00AB25D7" w:rsidP="00AB25D7">
            <w:pPr>
              <w:widowControl/>
              <w:autoSpaceDE/>
              <w:autoSpaceDN/>
              <w:adjustRightInd/>
              <w:ind w:firstLine="0"/>
              <w:jc w:val="both"/>
              <w:rPr>
                <w:color w:val="000000"/>
                <w:sz w:val="24"/>
              </w:rPr>
            </w:pPr>
            <w:r w:rsidRPr="00AB25D7">
              <w:rPr>
                <w:color w:val="000000"/>
                <w:sz w:val="24"/>
              </w:rPr>
              <w:t xml:space="preserve">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w:t>
            </w:r>
            <w:r>
              <w:rPr>
                <w:color w:val="000000"/>
                <w:sz w:val="24"/>
              </w:rPr>
              <w:t>(УК-2)</w:t>
            </w:r>
          </w:p>
        </w:tc>
        <w:tc>
          <w:tcPr>
            <w:tcW w:w="1229" w:type="pct"/>
          </w:tcPr>
          <w:p w14:paraId="58B534BB" w14:textId="359785B4" w:rsidR="00D90E61" w:rsidRPr="009A3162" w:rsidRDefault="00D90E61" w:rsidP="00D90E61">
            <w:pPr>
              <w:ind w:firstLine="0"/>
              <w:jc w:val="center"/>
              <w:rPr>
                <w:b/>
                <w:sz w:val="24"/>
                <w:szCs w:val="24"/>
              </w:rPr>
            </w:pPr>
            <w:r w:rsidRPr="00DD23AD">
              <w:rPr>
                <w:sz w:val="24"/>
                <w:szCs w:val="24"/>
              </w:rPr>
              <w:t>государственный экзамен и выпускная квалификационная работа</w:t>
            </w:r>
          </w:p>
        </w:tc>
      </w:tr>
      <w:tr w:rsidR="00D90E61" w:rsidRPr="009A3162" w14:paraId="307A8B77" w14:textId="77777777" w:rsidTr="00733B38">
        <w:tc>
          <w:tcPr>
            <w:tcW w:w="3771" w:type="pct"/>
          </w:tcPr>
          <w:p w14:paraId="4562621C" w14:textId="22D85AF7" w:rsidR="00D90E61" w:rsidRPr="00EE7A2C" w:rsidRDefault="00AB25D7" w:rsidP="00AB25D7">
            <w:pPr>
              <w:pStyle w:val="ConsPlusNormal"/>
              <w:widowControl/>
              <w:ind w:firstLine="0"/>
              <w:jc w:val="both"/>
              <w:rPr>
                <w:rFonts w:ascii="Times New Roman" w:hAnsi="Times New Roman" w:cs="Times New Roman"/>
                <w:sz w:val="24"/>
                <w:szCs w:val="24"/>
              </w:rPr>
            </w:pPr>
            <w:r w:rsidRPr="00AB25D7">
              <w:rPr>
                <w:rFonts w:ascii="Times New Roman" w:hAnsi="Times New Roman" w:cs="Times New Roman"/>
                <w:sz w:val="24"/>
                <w:szCs w:val="24"/>
              </w:rPr>
              <w:t>Способность применять знания иностранного языка на уровне, достаточном для межличностного общения, учебной и профессиональной деятельности</w:t>
            </w:r>
            <w:r>
              <w:rPr>
                <w:rFonts w:ascii="Times New Roman" w:hAnsi="Times New Roman" w:cs="Times New Roman"/>
                <w:sz w:val="24"/>
                <w:szCs w:val="24"/>
              </w:rPr>
              <w:t xml:space="preserve"> (УК-3)</w:t>
            </w:r>
          </w:p>
        </w:tc>
        <w:tc>
          <w:tcPr>
            <w:tcW w:w="1229" w:type="pct"/>
          </w:tcPr>
          <w:p w14:paraId="6A5A97B3" w14:textId="0D0508C0"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05005CAC" w14:textId="77777777" w:rsidTr="00733B38">
        <w:tc>
          <w:tcPr>
            <w:tcW w:w="3771" w:type="pct"/>
          </w:tcPr>
          <w:p w14:paraId="68451B1C" w14:textId="7A936E50" w:rsidR="00D90E61" w:rsidRPr="00636FC9" w:rsidRDefault="00AB25D7" w:rsidP="00AB25D7">
            <w:pPr>
              <w:pStyle w:val="ConsPlusNormal"/>
              <w:widowControl/>
              <w:ind w:firstLine="0"/>
              <w:jc w:val="both"/>
              <w:rPr>
                <w:rFonts w:ascii="Times New Roman" w:hAnsi="Times New Roman" w:cs="Times New Roman"/>
                <w:sz w:val="24"/>
                <w:szCs w:val="24"/>
              </w:rPr>
            </w:pPr>
            <w:r w:rsidRPr="00AB25D7">
              <w:rPr>
                <w:rFonts w:ascii="Times New Roman" w:hAnsi="Times New Roman" w:cs="Times New Roman"/>
                <w:sz w:val="24"/>
                <w:szCs w:val="24"/>
              </w:rPr>
              <w:t>Способность использовать прикладное программное обеспечение при решении профессиональных задач</w:t>
            </w:r>
            <w:r>
              <w:rPr>
                <w:rFonts w:ascii="Times New Roman" w:hAnsi="Times New Roman" w:cs="Times New Roman"/>
                <w:sz w:val="24"/>
                <w:szCs w:val="24"/>
              </w:rPr>
              <w:t xml:space="preserve"> (УК-4)</w:t>
            </w:r>
          </w:p>
        </w:tc>
        <w:tc>
          <w:tcPr>
            <w:tcW w:w="1229" w:type="pct"/>
          </w:tcPr>
          <w:p w14:paraId="3E2DFAEE" w14:textId="06FDD682"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0868B458" w14:textId="77777777" w:rsidTr="00733B38">
        <w:tc>
          <w:tcPr>
            <w:tcW w:w="3771" w:type="pct"/>
          </w:tcPr>
          <w:p w14:paraId="79EFEEA6" w14:textId="4A674796" w:rsidR="00D90E61" w:rsidRPr="00636FC9" w:rsidRDefault="00AB25D7" w:rsidP="00AB25D7">
            <w:pPr>
              <w:pStyle w:val="ConsPlusNormal"/>
              <w:widowControl/>
              <w:ind w:firstLine="0"/>
              <w:jc w:val="both"/>
              <w:rPr>
                <w:rFonts w:ascii="Times New Roman" w:hAnsi="Times New Roman" w:cs="Times New Roman"/>
                <w:sz w:val="24"/>
                <w:szCs w:val="24"/>
              </w:rPr>
            </w:pPr>
            <w:r w:rsidRPr="00AB25D7">
              <w:rPr>
                <w:rFonts w:ascii="Times New Roman" w:hAnsi="Times New Roman" w:cs="Times New Roman"/>
                <w:sz w:val="24"/>
                <w:szCs w:val="24"/>
              </w:rPr>
              <w:t>Способность использовать основы правовых знаний в различных сферах деятельности</w:t>
            </w:r>
            <w:r>
              <w:rPr>
                <w:rFonts w:ascii="Times New Roman" w:hAnsi="Times New Roman" w:cs="Times New Roman"/>
                <w:sz w:val="24"/>
                <w:szCs w:val="24"/>
              </w:rPr>
              <w:t xml:space="preserve"> (УК-5)</w:t>
            </w:r>
          </w:p>
        </w:tc>
        <w:tc>
          <w:tcPr>
            <w:tcW w:w="1229" w:type="pct"/>
          </w:tcPr>
          <w:p w14:paraId="04A3510B" w14:textId="4A5C4E0C"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7EDED2E4" w14:textId="77777777" w:rsidTr="00733B38">
        <w:tc>
          <w:tcPr>
            <w:tcW w:w="3771" w:type="pct"/>
          </w:tcPr>
          <w:p w14:paraId="33DB40ED" w14:textId="45A68036" w:rsidR="00D90E61" w:rsidRPr="00EE7A2C" w:rsidRDefault="00AB25D7" w:rsidP="00AB25D7">
            <w:pPr>
              <w:pStyle w:val="ConsPlusNormal"/>
              <w:widowControl/>
              <w:ind w:firstLine="0"/>
              <w:jc w:val="both"/>
              <w:rPr>
                <w:rFonts w:ascii="Times New Roman" w:hAnsi="Times New Roman" w:cs="Times New Roman"/>
                <w:sz w:val="24"/>
                <w:szCs w:val="24"/>
              </w:rPr>
            </w:pPr>
            <w:r w:rsidRPr="00AB25D7">
              <w:rPr>
                <w:rFonts w:ascii="Times New Roman" w:hAnsi="Times New Roman" w:cs="Times New Roman"/>
                <w:sz w:val="24"/>
                <w:szCs w:val="24"/>
              </w:rPr>
              <w:t>Способность применять методы физической культуры для обеспечения полноценной социальной и профессиональной деятельности</w:t>
            </w:r>
            <w:r>
              <w:rPr>
                <w:rFonts w:ascii="Times New Roman" w:hAnsi="Times New Roman" w:cs="Times New Roman"/>
                <w:sz w:val="24"/>
                <w:szCs w:val="24"/>
              </w:rPr>
              <w:t xml:space="preserve"> (УК-6)</w:t>
            </w:r>
          </w:p>
        </w:tc>
        <w:tc>
          <w:tcPr>
            <w:tcW w:w="1229" w:type="pct"/>
          </w:tcPr>
          <w:p w14:paraId="7D569D55" w14:textId="54E3902A"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4E92F48E" w14:textId="77777777" w:rsidTr="00733B38">
        <w:tc>
          <w:tcPr>
            <w:tcW w:w="3771" w:type="pct"/>
          </w:tcPr>
          <w:p w14:paraId="454D6F30" w14:textId="2764C71F" w:rsidR="00D90E61" w:rsidRPr="001B7659" w:rsidRDefault="00CF737A" w:rsidP="00CF737A">
            <w:pPr>
              <w:pStyle w:val="ConsPlusNormal"/>
              <w:widowControl/>
              <w:ind w:firstLine="0"/>
              <w:jc w:val="both"/>
              <w:rPr>
                <w:rFonts w:ascii="Times New Roman" w:hAnsi="Times New Roman" w:cs="Times New Roman"/>
                <w:sz w:val="24"/>
                <w:szCs w:val="24"/>
              </w:rPr>
            </w:pPr>
            <w:r w:rsidRPr="00CF737A">
              <w:rPr>
                <w:rFonts w:ascii="Times New Roman" w:hAnsi="Times New Roman" w:cs="Times New Roman"/>
                <w:sz w:val="24"/>
                <w:szCs w:val="24"/>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r>
              <w:rPr>
                <w:rFonts w:ascii="Times New Roman" w:hAnsi="Times New Roman" w:cs="Times New Roman"/>
                <w:sz w:val="24"/>
                <w:szCs w:val="24"/>
              </w:rPr>
              <w:t xml:space="preserve"> (УК-7)</w:t>
            </w:r>
          </w:p>
        </w:tc>
        <w:tc>
          <w:tcPr>
            <w:tcW w:w="1229" w:type="pct"/>
          </w:tcPr>
          <w:p w14:paraId="46AF4FBE" w14:textId="63E32AB2"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5D2C254A" w14:textId="77777777" w:rsidTr="00733B38">
        <w:tc>
          <w:tcPr>
            <w:tcW w:w="3771" w:type="pct"/>
          </w:tcPr>
          <w:p w14:paraId="42D5B485" w14:textId="3741AE56" w:rsidR="00D90E61" w:rsidRPr="00F14F63" w:rsidRDefault="00CF737A" w:rsidP="00CF737A">
            <w:pPr>
              <w:pStyle w:val="ConsPlusNormal"/>
              <w:widowControl/>
              <w:ind w:firstLine="0"/>
              <w:jc w:val="both"/>
              <w:rPr>
                <w:rFonts w:ascii="Times New Roman" w:hAnsi="Times New Roman" w:cs="Times New Roman"/>
                <w:sz w:val="24"/>
                <w:szCs w:val="24"/>
              </w:rPr>
            </w:pPr>
            <w:r w:rsidRPr="00CF737A">
              <w:rPr>
                <w:rFonts w:ascii="Times New Roman" w:hAnsi="Times New Roman" w:cs="Times New Roman"/>
                <w:sz w:val="24"/>
                <w:szCs w:val="24"/>
              </w:rPr>
              <w:t>Способность и готовность к самоорганизации, продолжению образования, к самообразованию на основе принципов образования в течение всей жизни</w:t>
            </w:r>
            <w:r>
              <w:rPr>
                <w:rFonts w:ascii="Times New Roman" w:hAnsi="Times New Roman" w:cs="Times New Roman"/>
                <w:sz w:val="24"/>
                <w:szCs w:val="24"/>
              </w:rPr>
              <w:t xml:space="preserve"> (УК-8)</w:t>
            </w:r>
          </w:p>
        </w:tc>
        <w:tc>
          <w:tcPr>
            <w:tcW w:w="1229" w:type="pct"/>
          </w:tcPr>
          <w:p w14:paraId="1B7B1D9F" w14:textId="1CE9DD7C" w:rsidR="00D90E61" w:rsidRPr="00C620F2" w:rsidRDefault="00D90E61" w:rsidP="00AB25D7">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679110F1" w14:textId="77777777" w:rsidTr="00733B38">
        <w:tc>
          <w:tcPr>
            <w:tcW w:w="3771" w:type="pct"/>
          </w:tcPr>
          <w:p w14:paraId="5775DAFF" w14:textId="21BB33C4" w:rsidR="00D90E61" w:rsidRPr="00F14F63" w:rsidRDefault="00CF737A" w:rsidP="00CF737A">
            <w:pPr>
              <w:pStyle w:val="ConsPlusNormal"/>
              <w:widowControl/>
              <w:ind w:firstLine="0"/>
              <w:jc w:val="both"/>
              <w:rPr>
                <w:rFonts w:ascii="Times New Roman" w:hAnsi="Times New Roman" w:cs="Times New Roman"/>
                <w:sz w:val="24"/>
                <w:szCs w:val="24"/>
              </w:rPr>
            </w:pPr>
            <w:r w:rsidRPr="00CF737A">
              <w:rPr>
                <w:rFonts w:ascii="Times New Roman" w:hAnsi="Times New Roman" w:cs="Times New Roman"/>
                <w:sz w:val="24"/>
                <w:szCs w:val="24"/>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r>
              <w:rPr>
                <w:rFonts w:ascii="Times New Roman" w:hAnsi="Times New Roman" w:cs="Times New Roman"/>
                <w:sz w:val="24"/>
                <w:szCs w:val="24"/>
              </w:rPr>
              <w:t xml:space="preserve"> (УК-9)</w:t>
            </w:r>
          </w:p>
        </w:tc>
        <w:tc>
          <w:tcPr>
            <w:tcW w:w="1229" w:type="pct"/>
          </w:tcPr>
          <w:p w14:paraId="5F5F56C8" w14:textId="52E2AA53" w:rsidR="00D90E61" w:rsidRPr="00C620F2" w:rsidRDefault="00D90E61" w:rsidP="00AB25D7">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6E7D1004" w14:textId="77777777" w:rsidTr="00733B38">
        <w:tc>
          <w:tcPr>
            <w:tcW w:w="3771" w:type="pct"/>
          </w:tcPr>
          <w:p w14:paraId="515CA74C" w14:textId="20234492" w:rsidR="00D90E61" w:rsidRPr="00F14F63" w:rsidRDefault="00CF737A" w:rsidP="00CF737A">
            <w:pPr>
              <w:pStyle w:val="ConsPlusNormal"/>
              <w:widowControl/>
              <w:ind w:firstLine="0"/>
              <w:jc w:val="both"/>
              <w:rPr>
                <w:rFonts w:ascii="Times New Roman" w:hAnsi="Times New Roman" w:cs="Times New Roman"/>
                <w:sz w:val="24"/>
                <w:szCs w:val="24"/>
              </w:rPr>
            </w:pPr>
            <w:r w:rsidRPr="00CF737A">
              <w:rPr>
                <w:rFonts w:ascii="Times New Roman" w:hAnsi="Times New Roman" w:cs="Times New Roman"/>
                <w:sz w:val="24"/>
                <w:szCs w:val="24"/>
              </w:rPr>
              <w:lastRenderedPageBreak/>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Pr>
                <w:rFonts w:ascii="Times New Roman" w:hAnsi="Times New Roman" w:cs="Times New Roman"/>
                <w:sz w:val="24"/>
                <w:szCs w:val="24"/>
              </w:rPr>
              <w:t xml:space="preserve"> (УК-10)</w:t>
            </w:r>
          </w:p>
        </w:tc>
        <w:tc>
          <w:tcPr>
            <w:tcW w:w="1229" w:type="pct"/>
          </w:tcPr>
          <w:p w14:paraId="6A8AEB98" w14:textId="5CAD088B" w:rsidR="00D90E61" w:rsidRPr="00C620F2" w:rsidRDefault="00D90E61" w:rsidP="00AB25D7">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0CB4022B" w14:textId="77777777" w:rsidTr="00733B38">
        <w:tc>
          <w:tcPr>
            <w:tcW w:w="3771" w:type="pct"/>
          </w:tcPr>
          <w:p w14:paraId="25888EF4" w14:textId="180AD9DA" w:rsidR="00D90E61" w:rsidRPr="00F14F63" w:rsidRDefault="00CF737A" w:rsidP="00CF737A">
            <w:pPr>
              <w:widowControl/>
              <w:autoSpaceDE/>
              <w:autoSpaceDN/>
              <w:adjustRightInd/>
              <w:ind w:firstLine="0"/>
              <w:jc w:val="both"/>
              <w:rPr>
                <w:color w:val="000000"/>
                <w:sz w:val="24"/>
                <w:szCs w:val="24"/>
              </w:rPr>
            </w:pPr>
            <w:r w:rsidRPr="00CF737A">
              <w:rPr>
                <w:color w:val="000000"/>
                <w:sz w:val="24"/>
                <w:szCs w:val="24"/>
              </w:rPr>
              <w:t>Способность к постановке целей и задач исследований, выбору оптимальных путей и методов их достижения</w:t>
            </w:r>
            <w:r>
              <w:rPr>
                <w:color w:val="000000"/>
                <w:sz w:val="24"/>
                <w:szCs w:val="24"/>
              </w:rPr>
              <w:t xml:space="preserve"> (УК-11)</w:t>
            </w:r>
          </w:p>
        </w:tc>
        <w:tc>
          <w:tcPr>
            <w:tcW w:w="1229" w:type="pct"/>
          </w:tcPr>
          <w:p w14:paraId="02E0FF6F" w14:textId="752DA6E4" w:rsidR="00D90E61" w:rsidRPr="00C620F2" w:rsidRDefault="00D90E61" w:rsidP="00AB25D7">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72EBA213" w14:textId="77777777" w:rsidTr="00733B38">
        <w:tc>
          <w:tcPr>
            <w:tcW w:w="3771" w:type="pct"/>
          </w:tcPr>
          <w:p w14:paraId="76BCBED4" w14:textId="78B9DBD5" w:rsidR="00D90E61" w:rsidRPr="004441A5" w:rsidRDefault="00CF737A" w:rsidP="00CF737A">
            <w:pPr>
              <w:pStyle w:val="Default"/>
              <w:ind w:firstLine="0"/>
              <w:jc w:val="both"/>
            </w:pPr>
            <w:r w:rsidRPr="00CF737A">
              <w:t>Способность использовать базовые дефектологические знания в социальной и профессиональной сферах</w:t>
            </w:r>
            <w:r>
              <w:t xml:space="preserve"> (УК-12)</w:t>
            </w:r>
          </w:p>
        </w:tc>
        <w:tc>
          <w:tcPr>
            <w:tcW w:w="1229" w:type="pct"/>
          </w:tcPr>
          <w:p w14:paraId="41F1C3A6" w14:textId="09907E50"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6509C725" w14:textId="77777777" w:rsidTr="00733B38">
        <w:tc>
          <w:tcPr>
            <w:tcW w:w="3771" w:type="pct"/>
          </w:tcPr>
          <w:p w14:paraId="54B5ACE2" w14:textId="70783A3F" w:rsidR="00D90E61" w:rsidRPr="00AA61EF" w:rsidRDefault="00CF737A" w:rsidP="00CF737A">
            <w:pPr>
              <w:pStyle w:val="ConsPlusNormal"/>
              <w:widowControl/>
              <w:ind w:firstLine="0"/>
              <w:jc w:val="both"/>
              <w:rPr>
                <w:rFonts w:ascii="Times New Roman" w:hAnsi="Times New Roman" w:cs="Times New Roman"/>
                <w:color w:val="000000" w:themeColor="text1"/>
                <w:sz w:val="24"/>
                <w:szCs w:val="24"/>
              </w:rPr>
            </w:pPr>
            <w:r w:rsidRPr="00CF737A">
              <w:rPr>
                <w:rFonts w:ascii="Times New Roman" w:hAnsi="Times New Roman" w:cs="Times New Roman"/>
                <w:color w:val="000000" w:themeColor="text1"/>
                <w:sz w:val="24"/>
                <w:szCs w:val="24"/>
              </w:rPr>
              <w:t>Способность принимать обоснованные экономические решения в различных областях жизнедеятельности</w:t>
            </w:r>
            <w:r>
              <w:rPr>
                <w:rFonts w:ascii="Times New Roman" w:hAnsi="Times New Roman" w:cs="Times New Roman"/>
                <w:color w:val="000000" w:themeColor="text1"/>
                <w:sz w:val="24"/>
                <w:szCs w:val="24"/>
              </w:rPr>
              <w:t xml:space="preserve"> (УК-13)</w:t>
            </w:r>
          </w:p>
        </w:tc>
        <w:tc>
          <w:tcPr>
            <w:tcW w:w="1229" w:type="pct"/>
          </w:tcPr>
          <w:p w14:paraId="58B64F37" w14:textId="4EEBDB38"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574CE7C4" w14:textId="77777777" w:rsidTr="00733B38">
        <w:tc>
          <w:tcPr>
            <w:tcW w:w="3771" w:type="pct"/>
          </w:tcPr>
          <w:p w14:paraId="4329D24C" w14:textId="3259A1AF" w:rsidR="00D90E61" w:rsidRPr="004441A5" w:rsidRDefault="00CF737A" w:rsidP="00CF737A">
            <w:pPr>
              <w:pStyle w:val="ConsPlusNormal"/>
              <w:widowControl/>
              <w:ind w:firstLine="0"/>
              <w:jc w:val="both"/>
              <w:rPr>
                <w:rFonts w:ascii="Times New Roman" w:hAnsi="Times New Roman" w:cs="Times New Roman"/>
                <w:sz w:val="24"/>
                <w:szCs w:val="24"/>
              </w:rPr>
            </w:pPr>
            <w:r w:rsidRPr="00CF737A">
              <w:rPr>
                <w:rFonts w:ascii="Times New Roman" w:hAnsi="Times New Roman" w:cs="Times New Roman"/>
                <w:sz w:val="24"/>
                <w:szCs w:val="24"/>
              </w:rPr>
              <w:t>Способность формировать нетерпимое отношение к проявлениям экстремизма, терроризма, коррупционному поведению,</w:t>
            </w:r>
            <w:r>
              <w:rPr>
                <w:rFonts w:ascii="Times New Roman" w:hAnsi="Times New Roman" w:cs="Times New Roman"/>
                <w:sz w:val="24"/>
                <w:szCs w:val="24"/>
              </w:rPr>
              <w:t xml:space="preserve"> </w:t>
            </w:r>
            <w:r w:rsidRPr="00CF737A">
              <w:rPr>
                <w:rFonts w:ascii="Times New Roman" w:hAnsi="Times New Roman" w:cs="Times New Roman"/>
                <w:sz w:val="24"/>
                <w:szCs w:val="24"/>
              </w:rPr>
              <w:t>попыткам фальсификации истории и противодействовать им в профессиональной деятельности</w:t>
            </w:r>
            <w:r>
              <w:rPr>
                <w:rFonts w:ascii="Times New Roman" w:hAnsi="Times New Roman" w:cs="Times New Roman"/>
                <w:sz w:val="24"/>
                <w:szCs w:val="24"/>
              </w:rPr>
              <w:t xml:space="preserve"> (УК-14)</w:t>
            </w:r>
          </w:p>
        </w:tc>
        <w:tc>
          <w:tcPr>
            <w:tcW w:w="1229" w:type="pct"/>
          </w:tcPr>
          <w:p w14:paraId="3675911D" w14:textId="14F1A05B"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26B3AF30" w14:textId="77777777" w:rsidTr="00733B38">
        <w:tc>
          <w:tcPr>
            <w:tcW w:w="3771" w:type="pct"/>
          </w:tcPr>
          <w:p w14:paraId="3C642910" w14:textId="64147066" w:rsidR="00D90E61" w:rsidRPr="004441A5" w:rsidRDefault="00CF737A" w:rsidP="00CF737A">
            <w:pPr>
              <w:pStyle w:val="ConsPlusNormal"/>
              <w:widowControl/>
              <w:ind w:firstLine="0"/>
              <w:jc w:val="both"/>
              <w:rPr>
                <w:rFonts w:ascii="Times New Roman" w:hAnsi="Times New Roman" w:cs="Times New Roman"/>
                <w:sz w:val="24"/>
                <w:szCs w:val="24"/>
              </w:rPr>
            </w:pPr>
            <w:r w:rsidRPr="00CF737A">
              <w:rPr>
                <w:rFonts w:ascii="Times New Roman" w:hAnsi="Times New Roman" w:cs="Times New Roman"/>
                <w:sz w:val="24"/>
                <w:szCs w:val="24"/>
              </w:rPr>
              <w:t>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w:t>
            </w:r>
            <w:r>
              <w:rPr>
                <w:rFonts w:ascii="Times New Roman" w:hAnsi="Times New Roman" w:cs="Times New Roman"/>
                <w:sz w:val="24"/>
                <w:szCs w:val="24"/>
              </w:rPr>
              <w:t xml:space="preserve"> (УК-15)</w:t>
            </w:r>
          </w:p>
        </w:tc>
        <w:tc>
          <w:tcPr>
            <w:tcW w:w="1229" w:type="pct"/>
          </w:tcPr>
          <w:p w14:paraId="69882300" w14:textId="102244E5"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0DC6E9EC" w14:textId="77777777" w:rsidTr="00733B38">
        <w:tc>
          <w:tcPr>
            <w:tcW w:w="3771" w:type="pct"/>
          </w:tcPr>
          <w:p w14:paraId="56548566" w14:textId="733EE437" w:rsidR="00D90E61" w:rsidRPr="00F334DF" w:rsidRDefault="00CF737A" w:rsidP="00CF737A">
            <w:pPr>
              <w:shd w:val="clear" w:color="auto" w:fill="FFFFFF" w:themeFill="background1"/>
              <w:ind w:firstLine="0"/>
              <w:jc w:val="both"/>
              <w:rPr>
                <w:color w:val="000000"/>
                <w:sz w:val="24"/>
                <w:szCs w:val="24"/>
              </w:rPr>
            </w:pPr>
            <w:r w:rsidRPr="00CF737A">
              <w:rPr>
                <w:color w:val="000000"/>
                <w:sz w:val="24"/>
                <w:szCs w:val="24"/>
              </w:rPr>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r>
              <w:rPr>
                <w:color w:val="000000"/>
                <w:sz w:val="24"/>
                <w:szCs w:val="24"/>
              </w:rPr>
              <w:t xml:space="preserve"> (ПКН-1)</w:t>
            </w:r>
          </w:p>
        </w:tc>
        <w:tc>
          <w:tcPr>
            <w:tcW w:w="1229" w:type="pct"/>
          </w:tcPr>
          <w:p w14:paraId="038E8668" w14:textId="29D9FF31"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2491DBCC" w14:textId="77777777" w:rsidTr="00733B38">
        <w:trPr>
          <w:trHeight w:val="954"/>
        </w:trPr>
        <w:tc>
          <w:tcPr>
            <w:tcW w:w="3771" w:type="pct"/>
          </w:tcPr>
          <w:p w14:paraId="2308C7AC" w14:textId="4A569973" w:rsidR="00D90E61" w:rsidRPr="00F334DF" w:rsidRDefault="00CF737A" w:rsidP="00CF737A">
            <w:pPr>
              <w:shd w:val="clear" w:color="auto" w:fill="FFFFFF" w:themeFill="background1"/>
              <w:ind w:firstLine="0"/>
              <w:jc w:val="both"/>
              <w:rPr>
                <w:color w:val="000000"/>
                <w:sz w:val="24"/>
                <w:szCs w:val="24"/>
              </w:rPr>
            </w:pPr>
            <w:r w:rsidRPr="00CF737A">
              <w:rPr>
                <w:color w:val="000000"/>
                <w:sz w:val="24"/>
                <w:szCs w:val="24"/>
              </w:rPr>
              <w:t>Способность участвовать в разработке нормативных правовых актов и иных юридических документов с использованием приемов и средств юридической техники</w:t>
            </w:r>
            <w:r>
              <w:rPr>
                <w:color w:val="000000"/>
                <w:sz w:val="24"/>
                <w:szCs w:val="24"/>
              </w:rPr>
              <w:t xml:space="preserve"> (ПКН-2)</w:t>
            </w:r>
          </w:p>
        </w:tc>
        <w:tc>
          <w:tcPr>
            <w:tcW w:w="1229" w:type="pct"/>
          </w:tcPr>
          <w:p w14:paraId="22E0C928" w14:textId="7A761F90"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26033233" w14:textId="77777777" w:rsidTr="00733B38">
        <w:tc>
          <w:tcPr>
            <w:tcW w:w="3771" w:type="pct"/>
          </w:tcPr>
          <w:p w14:paraId="0AA9F9E7" w14:textId="5AB82987" w:rsidR="00D90E61" w:rsidRPr="00F334DF" w:rsidRDefault="00CF737A" w:rsidP="00CF737A">
            <w:pPr>
              <w:pStyle w:val="ConsPlusNormal"/>
              <w:widowControl/>
              <w:ind w:firstLine="0"/>
              <w:jc w:val="both"/>
              <w:rPr>
                <w:rFonts w:ascii="Times New Roman" w:hAnsi="Times New Roman" w:cs="Times New Roman"/>
                <w:sz w:val="24"/>
                <w:szCs w:val="24"/>
              </w:rPr>
            </w:pPr>
            <w:r w:rsidRPr="00CF737A">
              <w:rPr>
                <w:rFonts w:ascii="Times New Roman" w:hAnsi="Times New Roman" w:cs="Times New Roman"/>
                <w:sz w:val="24"/>
                <w:szCs w:val="24"/>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r>
              <w:rPr>
                <w:rFonts w:ascii="Times New Roman" w:hAnsi="Times New Roman" w:cs="Times New Roman"/>
                <w:sz w:val="24"/>
                <w:szCs w:val="24"/>
              </w:rPr>
              <w:t xml:space="preserve"> (ПКН-3)</w:t>
            </w:r>
          </w:p>
        </w:tc>
        <w:tc>
          <w:tcPr>
            <w:tcW w:w="1229" w:type="pct"/>
          </w:tcPr>
          <w:p w14:paraId="35E4CFC3" w14:textId="15E4EDB8"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7D36D859" w14:textId="77777777" w:rsidTr="00733B38">
        <w:tc>
          <w:tcPr>
            <w:tcW w:w="3771" w:type="pct"/>
          </w:tcPr>
          <w:p w14:paraId="488A3E3D" w14:textId="085B2149" w:rsidR="00D90E61" w:rsidRPr="00F334DF" w:rsidRDefault="00CF737A" w:rsidP="00CF737A">
            <w:pPr>
              <w:pStyle w:val="ConsPlusNormal"/>
              <w:widowControl/>
              <w:ind w:firstLine="0"/>
              <w:jc w:val="both"/>
              <w:rPr>
                <w:rFonts w:ascii="Times New Roman" w:hAnsi="Times New Roman"/>
                <w:sz w:val="24"/>
                <w:szCs w:val="24"/>
              </w:rPr>
            </w:pPr>
            <w:r w:rsidRPr="00CF737A">
              <w:rPr>
                <w:rFonts w:ascii="Times New Roman" w:hAnsi="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r>
              <w:rPr>
                <w:rFonts w:ascii="Times New Roman" w:hAnsi="Times New Roman"/>
                <w:sz w:val="24"/>
                <w:szCs w:val="24"/>
              </w:rPr>
              <w:t xml:space="preserve"> (ПКН-4)</w:t>
            </w:r>
          </w:p>
        </w:tc>
        <w:tc>
          <w:tcPr>
            <w:tcW w:w="1229" w:type="pct"/>
          </w:tcPr>
          <w:p w14:paraId="7A828BB7" w14:textId="0A806D7C" w:rsidR="00D90E61" w:rsidRPr="00C620F2" w:rsidRDefault="00D90E61" w:rsidP="00AB25D7">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511863BA" w14:textId="77777777" w:rsidTr="00733B38">
        <w:tc>
          <w:tcPr>
            <w:tcW w:w="3771" w:type="pct"/>
          </w:tcPr>
          <w:p w14:paraId="40FE0377" w14:textId="3D0E39D7" w:rsidR="00D90E61" w:rsidRPr="00F334DF" w:rsidRDefault="00CF737A" w:rsidP="00CF737A">
            <w:pPr>
              <w:pStyle w:val="ConsPlusNormal"/>
              <w:widowControl/>
              <w:ind w:firstLine="0"/>
              <w:jc w:val="both"/>
              <w:rPr>
                <w:rFonts w:ascii="Times New Roman" w:hAnsi="Times New Roman"/>
                <w:sz w:val="24"/>
                <w:szCs w:val="24"/>
              </w:rPr>
            </w:pPr>
            <w:r w:rsidRPr="00CF737A">
              <w:rPr>
                <w:rFonts w:ascii="Times New Roman" w:hAnsi="Times New Roman"/>
                <w:sz w:val="24"/>
                <w:szCs w:val="24"/>
              </w:rPr>
              <w:t>Способность осуществлять профессиональную деятельность с целью единообразного толкования нормы права</w:t>
            </w:r>
            <w:r>
              <w:rPr>
                <w:rFonts w:ascii="Times New Roman" w:hAnsi="Times New Roman"/>
                <w:sz w:val="24"/>
                <w:szCs w:val="24"/>
              </w:rPr>
              <w:t xml:space="preserve"> (ПКН-5)</w:t>
            </w:r>
          </w:p>
        </w:tc>
        <w:tc>
          <w:tcPr>
            <w:tcW w:w="1229" w:type="pct"/>
          </w:tcPr>
          <w:p w14:paraId="6BD7CE76" w14:textId="7BF4E604" w:rsidR="00D90E61" w:rsidRPr="00C620F2" w:rsidRDefault="00D90E61" w:rsidP="00AB25D7">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5F961347" w14:textId="77777777" w:rsidTr="00733B38">
        <w:tc>
          <w:tcPr>
            <w:tcW w:w="3771" w:type="pct"/>
          </w:tcPr>
          <w:p w14:paraId="63A99781" w14:textId="68BADD74" w:rsidR="00D90E61" w:rsidRPr="00E14981" w:rsidRDefault="00CF737A" w:rsidP="00D90E61">
            <w:pPr>
              <w:ind w:firstLine="0"/>
              <w:jc w:val="both"/>
              <w:rPr>
                <w:rStyle w:val="FontStyle12"/>
                <w:rFonts w:eastAsia="Calibri"/>
                <w:sz w:val="24"/>
                <w:szCs w:val="24"/>
              </w:rPr>
            </w:pPr>
            <w:r w:rsidRPr="00CF737A">
              <w:rPr>
                <w:rStyle w:val="FontStyle12"/>
                <w:rFonts w:eastAsia="Calibri"/>
                <w:sz w:val="24"/>
                <w:szCs w:val="24"/>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r>
              <w:rPr>
                <w:rStyle w:val="FontStyle12"/>
                <w:rFonts w:eastAsia="Calibri"/>
                <w:sz w:val="24"/>
                <w:szCs w:val="24"/>
              </w:rPr>
              <w:t xml:space="preserve"> (ПКН-6)</w:t>
            </w:r>
          </w:p>
        </w:tc>
        <w:tc>
          <w:tcPr>
            <w:tcW w:w="1229" w:type="pct"/>
          </w:tcPr>
          <w:p w14:paraId="7C262CEA" w14:textId="2D145E87"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65150E14" w14:textId="77777777" w:rsidTr="00733B38">
        <w:tc>
          <w:tcPr>
            <w:tcW w:w="3771" w:type="pct"/>
          </w:tcPr>
          <w:p w14:paraId="1B6E77D1" w14:textId="6E65DD3A" w:rsidR="00D90E61" w:rsidRPr="00E14981" w:rsidRDefault="00CF737A" w:rsidP="00D90E61">
            <w:pPr>
              <w:ind w:firstLine="0"/>
              <w:jc w:val="both"/>
              <w:rPr>
                <w:rStyle w:val="FontStyle12"/>
                <w:rFonts w:eastAsia="Calibri"/>
                <w:sz w:val="24"/>
                <w:szCs w:val="24"/>
              </w:rPr>
            </w:pPr>
            <w:r w:rsidRPr="00CF737A">
              <w:rPr>
                <w:rStyle w:val="FontStyle12"/>
                <w:rFonts w:eastAsia="Calibri"/>
                <w:sz w:val="24"/>
                <w:szCs w:val="24"/>
              </w:rPr>
              <w:lastRenderedPageBreak/>
              <w:t>Владеть коммуникативными навыками и юридическим письмом; способность доводить свою аргументированную правовую позицию до сведения иных лиц, работать в коллективе для достижения необходимого результата</w:t>
            </w:r>
            <w:r>
              <w:rPr>
                <w:rStyle w:val="FontStyle12"/>
                <w:rFonts w:eastAsia="Calibri"/>
                <w:sz w:val="24"/>
                <w:szCs w:val="24"/>
              </w:rPr>
              <w:t xml:space="preserve"> (ПКН-7)</w:t>
            </w:r>
          </w:p>
        </w:tc>
        <w:tc>
          <w:tcPr>
            <w:tcW w:w="1229" w:type="pct"/>
          </w:tcPr>
          <w:p w14:paraId="77F74B6A" w14:textId="6B72B11B"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311B68EC" w14:textId="77777777" w:rsidTr="00733B38">
        <w:trPr>
          <w:trHeight w:val="1489"/>
        </w:trPr>
        <w:tc>
          <w:tcPr>
            <w:tcW w:w="3771" w:type="pct"/>
          </w:tcPr>
          <w:p w14:paraId="73C9F6BF" w14:textId="7A274FA3" w:rsidR="00D90E61" w:rsidRPr="00E14981" w:rsidRDefault="00CF737A" w:rsidP="00D90E61">
            <w:pPr>
              <w:ind w:firstLine="0"/>
              <w:jc w:val="both"/>
              <w:rPr>
                <w:rStyle w:val="FontStyle12"/>
                <w:rFonts w:eastAsia="Calibri"/>
                <w:sz w:val="24"/>
                <w:szCs w:val="24"/>
              </w:rPr>
            </w:pPr>
            <w:r w:rsidRPr="00CF737A">
              <w:rPr>
                <w:rStyle w:val="FontStyle12"/>
                <w:rFonts w:eastAsia="Calibri"/>
                <w:sz w:val="24"/>
                <w:szCs w:val="24"/>
              </w:rPr>
              <w:t>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w:t>
            </w:r>
            <w:r>
              <w:rPr>
                <w:rStyle w:val="FontStyle12"/>
                <w:rFonts w:eastAsia="Calibri"/>
                <w:sz w:val="24"/>
                <w:szCs w:val="24"/>
              </w:rPr>
              <w:t xml:space="preserve"> (ПКН-8)</w:t>
            </w:r>
          </w:p>
        </w:tc>
        <w:tc>
          <w:tcPr>
            <w:tcW w:w="1229" w:type="pct"/>
          </w:tcPr>
          <w:p w14:paraId="260BE34B" w14:textId="0CC15345" w:rsidR="00D90E61" w:rsidRPr="00C620F2"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12FECD76" w14:textId="77777777" w:rsidTr="00733B38">
        <w:tc>
          <w:tcPr>
            <w:tcW w:w="3771" w:type="pct"/>
          </w:tcPr>
          <w:p w14:paraId="0394F3D0" w14:textId="4787B896" w:rsidR="00D90E61" w:rsidRPr="00421577" w:rsidRDefault="00CF737A" w:rsidP="00D90E61">
            <w:pPr>
              <w:ind w:firstLine="0"/>
              <w:jc w:val="both"/>
              <w:rPr>
                <w:sz w:val="24"/>
                <w:szCs w:val="24"/>
              </w:rPr>
            </w:pPr>
            <w:r w:rsidRPr="00CF737A">
              <w:rPr>
                <w:sz w:val="24"/>
                <w:szCs w:val="24"/>
              </w:rPr>
              <w:t>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r>
              <w:rPr>
                <w:sz w:val="24"/>
                <w:szCs w:val="24"/>
              </w:rPr>
              <w:t xml:space="preserve"> (ПКН-9)</w:t>
            </w:r>
          </w:p>
        </w:tc>
        <w:tc>
          <w:tcPr>
            <w:tcW w:w="1229" w:type="pct"/>
          </w:tcPr>
          <w:p w14:paraId="045A3062" w14:textId="092D11C0" w:rsidR="00D90E61" w:rsidRPr="00421577"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6D7C2C" w14:paraId="3C2F7BC9" w14:textId="77777777" w:rsidTr="00733B38">
        <w:tc>
          <w:tcPr>
            <w:tcW w:w="3771" w:type="pct"/>
          </w:tcPr>
          <w:p w14:paraId="541CE1A3" w14:textId="6111F796" w:rsidR="00D90E61" w:rsidRPr="00421577" w:rsidRDefault="00733B38" w:rsidP="00D90E61">
            <w:pPr>
              <w:ind w:firstLine="0"/>
              <w:jc w:val="both"/>
              <w:rPr>
                <w:rStyle w:val="FontStyle12"/>
                <w:rFonts w:eastAsia="Calibri"/>
                <w:sz w:val="24"/>
                <w:szCs w:val="24"/>
              </w:rPr>
            </w:pPr>
            <w:r w:rsidRPr="00733B38">
              <w:rPr>
                <w:rStyle w:val="FontStyle12"/>
                <w:rFonts w:eastAsia="Calibri"/>
                <w:sz w:val="24"/>
                <w:szCs w:val="24"/>
              </w:rPr>
              <w:t>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r>
              <w:rPr>
                <w:rStyle w:val="FontStyle12"/>
                <w:rFonts w:eastAsia="Calibri"/>
                <w:sz w:val="24"/>
                <w:szCs w:val="24"/>
              </w:rPr>
              <w:t xml:space="preserve"> (ПКП-1)</w:t>
            </w:r>
          </w:p>
        </w:tc>
        <w:tc>
          <w:tcPr>
            <w:tcW w:w="1229" w:type="pct"/>
          </w:tcPr>
          <w:p w14:paraId="730905C6" w14:textId="48F21D6A" w:rsidR="00D90E61" w:rsidRPr="00421577"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0ACC0382" w14:textId="77777777" w:rsidTr="00733B38">
        <w:tc>
          <w:tcPr>
            <w:tcW w:w="3771" w:type="pct"/>
          </w:tcPr>
          <w:p w14:paraId="04AC956E" w14:textId="6B02828B" w:rsidR="00D90E61" w:rsidRPr="00733B38" w:rsidRDefault="00733B38" w:rsidP="00D90E61">
            <w:pPr>
              <w:pStyle w:val="Style2"/>
              <w:spacing w:line="240" w:lineRule="auto"/>
              <w:ind w:firstLine="0"/>
              <w:rPr>
                <w:rStyle w:val="FontStyle12"/>
                <w:rFonts w:eastAsia="Calibri"/>
                <w:sz w:val="24"/>
              </w:rPr>
            </w:pPr>
            <w:r w:rsidRPr="00733B38">
              <w:rPr>
                <w:rStyle w:val="FontStyle12"/>
                <w:rFonts w:eastAsia="Calibri"/>
                <w:sz w:val="24"/>
              </w:rPr>
              <w:t>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w:t>
            </w:r>
            <w:r>
              <w:rPr>
                <w:rStyle w:val="FontStyle12"/>
                <w:rFonts w:eastAsia="Calibri"/>
                <w:sz w:val="24"/>
              </w:rPr>
              <w:t xml:space="preserve"> (ПКП-2)</w:t>
            </w:r>
          </w:p>
        </w:tc>
        <w:tc>
          <w:tcPr>
            <w:tcW w:w="1229" w:type="pct"/>
          </w:tcPr>
          <w:p w14:paraId="6BED5468" w14:textId="63EB16DC" w:rsidR="00D90E61" w:rsidRPr="00421577" w:rsidRDefault="00D90E61" w:rsidP="00D90E61">
            <w:pPr>
              <w:ind w:firstLine="0"/>
              <w:jc w:val="center"/>
              <w:rPr>
                <w:sz w:val="24"/>
                <w:szCs w:val="24"/>
              </w:rPr>
            </w:pPr>
            <w:r w:rsidRPr="00DD23AD">
              <w:rPr>
                <w:sz w:val="24"/>
                <w:szCs w:val="24"/>
              </w:rPr>
              <w:t>государственный экзамен и выпускная квалификационная работа</w:t>
            </w:r>
          </w:p>
        </w:tc>
      </w:tr>
      <w:tr w:rsidR="00D90E61" w:rsidRPr="009A3162" w14:paraId="468804F4" w14:textId="77777777" w:rsidTr="00733B38">
        <w:tc>
          <w:tcPr>
            <w:tcW w:w="3771" w:type="pct"/>
          </w:tcPr>
          <w:p w14:paraId="0AC37555" w14:textId="662DAE9F" w:rsidR="00D90E61" w:rsidRPr="00421577" w:rsidRDefault="00733B38" w:rsidP="00D90E61">
            <w:pPr>
              <w:pStyle w:val="Style2"/>
              <w:spacing w:line="240" w:lineRule="auto"/>
              <w:ind w:firstLine="0"/>
            </w:pPr>
            <w:r w:rsidRPr="00733B38">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работу в организации</w:t>
            </w:r>
            <w:r>
              <w:t xml:space="preserve"> (ПКП-3)</w:t>
            </w:r>
          </w:p>
        </w:tc>
        <w:tc>
          <w:tcPr>
            <w:tcW w:w="1229" w:type="pct"/>
          </w:tcPr>
          <w:p w14:paraId="0778F628" w14:textId="4CD8E7E3" w:rsidR="00D90E61" w:rsidRPr="00421577" w:rsidRDefault="00D90E61" w:rsidP="00AB25D7">
            <w:pPr>
              <w:ind w:firstLine="0"/>
              <w:jc w:val="center"/>
              <w:rPr>
                <w:sz w:val="24"/>
                <w:szCs w:val="24"/>
              </w:rPr>
            </w:pPr>
            <w:r w:rsidRPr="00DD23AD">
              <w:rPr>
                <w:sz w:val="24"/>
                <w:szCs w:val="24"/>
              </w:rPr>
              <w:t>государственный экзамен и выпускная квалификационная работа</w:t>
            </w:r>
          </w:p>
        </w:tc>
      </w:tr>
      <w:tr w:rsidR="00733B38" w:rsidRPr="009A3162" w14:paraId="13ABAE9F" w14:textId="77777777" w:rsidTr="00733B38">
        <w:tc>
          <w:tcPr>
            <w:tcW w:w="3771" w:type="pct"/>
          </w:tcPr>
          <w:p w14:paraId="2E958B19" w14:textId="4F5BCACC" w:rsidR="00733B38" w:rsidRPr="00421577" w:rsidRDefault="00733B38" w:rsidP="00733B38">
            <w:pPr>
              <w:pStyle w:val="Style2"/>
              <w:spacing w:line="240" w:lineRule="auto"/>
              <w:ind w:firstLine="0"/>
            </w:pPr>
            <w:r>
              <w:t xml:space="preserve">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 (ПКП-4) </w:t>
            </w:r>
          </w:p>
        </w:tc>
        <w:tc>
          <w:tcPr>
            <w:tcW w:w="1229" w:type="pct"/>
          </w:tcPr>
          <w:p w14:paraId="3A0602F1" w14:textId="7ACAD818" w:rsidR="00733B38" w:rsidRPr="00DD23AD" w:rsidRDefault="00733B38" w:rsidP="00733B38">
            <w:pPr>
              <w:ind w:firstLine="0"/>
              <w:jc w:val="center"/>
              <w:rPr>
                <w:sz w:val="24"/>
                <w:szCs w:val="24"/>
              </w:rPr>
            </w:pPr>
            <w:r w:rsidRPr="00733B38">
              <w:rPr>
                <w:sz w:val="24"/>
                <w:szCs w:val="24"/>
              </w:rPr>
              <w:t>государственный экзамен и выпускная квалификационная работа</w:t>
            </w:r>
          </w:p>
        </w:tc>
      </w:tr>
      <w:tr w:rsidR="00733B38" w:rsidRPr="009A3162" w14:paraId="2B168813" w14:textId="77777777" w:rsidTr="00733B38">
        <w:tc>
          <w:tcPr>
            <w:tcW w:w="3771" w:type="pct"/>
          </w:tcPr>
          <w:p w14:paraId="78B7DA06" w14:textId="141B2298" w:rsidR="00733B38" w:rsidRPr="00421577" w:rsidRDefault="00733B38" w:rsidP="00D90E61">
            <w:pPr>
              <w:pStyle w:val="Style2"/>
              <w:spacing w:line="240" w:lineRule="auto"/>
              <w:ind w:firstLine="0"/>
            </w:pPr>
            <w:r w:rsidRPr="00733B38">
              <w:t>Способность выявлять отечественную и зарубежную практику по вопросам эффективной организации внешней торговли товарами и услугами, инвестиционного взаимодействия стран мирового хозяйства и опыта проведения международных валютных, финансовых и кредитных операций</w:t>
            </w:r>
            <w:r>
              <w:t xml:space="preserve"> (ПКП-5)</w:t>
            </w:r>
          </w:p>
        </w:tc>
        <w:tc>
          <w:tcPr>
            <w:tcW w:w="1229" w:type="pct"/>
          </w:tcPr>
          <w:p w14:paraId="40342259" w14:textId="39B9C277" w:rsidR="00733B38" w:rsidRPr="00DD23AD" w:rsidRDefault="00733B38" w:rsidP="00733B38">
            <w:pPr>
              <w:ind w:firstLine="0"/>
              <w:jc w:val="center"/>
              <w:rPr>
                <w:sz w:val="24"/>
                <w:szCs w:val="24"/>
              </w:rPr>
            </w:pPr>
            <w:r w:rsidRPr="00733B38">
              <w:rPr>
                <w:sz w:val="24"/>
                <w:szCs w:val="24"/>
              </w:rPr>
              <w:t>государственный экзамен и выпускная квалификационная работа</w:t>
            </w:r>
          </w:p>
        </w:tc>
      </w:tr>
      <w:tr w:rsidR="00733B38" w:rsidRPr="009A3162" w14:paraId="14BCD921" w14:textId="77777777" w:rsidTr="00733B38">
        <w:tc>
          <w:tcPr>
            <w:tcW w:w="3771" w:type="pct"/>
          </w:tcPr>
          <w:p w14:paraId="6415BAEE" w14:textId="79ED5F4A" w:rsidR="00733B38" w:rsidRPr="00421577" w:rsidRDefault="00733B38" w:rsidP="00D90E61">
            <w:pPr>
              <w:pStyle w:val="Style2"/>
              <w:spacing w:line="240" w:lineRule="auto"/>
              <w:ind w:firstLine="0"/>
            </w:pPr>
            <w:r w:rsidRPr="00733B38">
              <w:t>Способность применять теоретические знания в целях активизации внешнеэкономической деятельности, управления рисками в этой области, подготовки и принятия управленческих решений в сфере международного бизнеса</w:t>
            </w:r>
            <w:r>
              <w:t xml:space="preserve"> (ПКП-6)</w:t>
            </w:r>
          </w:p>
        </w:tc>
        <w:tc>
          <w:tcPr>
            <w:tcW w:w="1229" w:type="pct"/>
          </w:tcPr>
          <w:p w14:paraId="30B1169A" w14:textId="748BCAD9" w:rsidR="00733B38" w:rsidRPr="00DD23AD" w:rsidRDefault="00733B38" w:rsidP="00733B38">
            <w:pPr>
              <w:ind w:firstLine="0"/>
              <w:jc w:val="center"/>
              <w:rPr>
                <w:sz w:val="24"/>
                <w:szCs w:val="24"/>
              </w:rPr>
            </w:pPr>
            <w:r w:rsidRPr="00733B38">
              <w:rPr>
                <w:sz w:val="24"/>
                <w:szCs w:val="24"/>
              </w:rPr>
              <w:t>государственный экзамен и выпускная квалификационная работа</w:t>
            </w:r>
          </w:p>
        </w:tc>
      </w:tr>
    </w:tbl>
    <w:p w14:paraId="44CE460C" w14:textId="11C47826" w:rsidR="00F14F63" w:rsidRDefault="00F14F63" w:rsidP="00F14F63">
      <w:pPr>
        <w:widowControl/>
        <w:autoSpaceDE/>
        <w:autoSpaceDN/>
        <w:adjustRightInd/>
        <w:spacing w:after="160" w:line="259" w:lineRule="auto"/>
        <w:jc w:val="center"/>
        <w:rPr>
          <w:b/>
          <w:sz w:val="28"/>
          <w:szCs w:val="28"/>
        </w:rPr>
      </w:pPr>
      <w:r>
        <w:rPr>
          <w:b/>
          <w:sz w:val="28"/>
          <w:szCs w:val="28"/>
        </w:rPr>
        <w:br w:type="page"/>
      </w:r>
    </w:p>
    <w:p w14:paraId="1C4BD9CD" w14:textId="3DB8D6F7" w:rsidR="00B03554" w:rsidRDefault="00F0591E" w:rsidP="00B03554">
      <w:pPr>
        <w:jc w:val="center"/>
        <w:rPr>
          <w:b/>
          <w:sz w:val="28"/>
          <w:szCs w:val="28"/>
        </w:rPr>
      </w:pPr>
      <w:r w:rsidRPr="00710CB5">
        <w:rPr>
          <w:b/>
          <w:sz w:val="28"/>
          <w:szCs w:val="28"/>
        </w:rPr>
        <w:lastRenderedPageBreak/>
        <w:t>Федеральное государств</w:t>
      </w:r>
      <w:r w:rsidR="008853DD">
        <w:rPr>
          <w:b/>
          <w:sz w:val="28"/>
          <w:szCs w:val="28"/>
        </w:rPr>
        <w:t>енное образовательное бюджетное</w:t>
      </w:r>
    </w:p>
    <w:p w14:paraId="7E67B5DB" w14:textId="36D8FEEF" w:rsidR="00F0591E" w:rsidRPr="00710CB5" w:rsidRDefault="00B03554" w:rsidP="00F0591E">
      <w:pPr>
        <w:jc w:val="center"/>
        <w:rPr>
          <w:b/>
          <w:sz w:val="28"/>
          <w:szCs w:val="28"/>
        </w:rPr>
      </w:pPr>
      <w:r>
        <w:rPr>
          <w:b/>
          <w:sz w:val="28"/>
          <w:szCs w:val="28"/>
        </w:rPr>
        <w:t>у</w:t>
      </w:r>
      <w:r w:rsidR="00F0591E" w:rsidRPr="00710CB5">
        <w:rPr>
          <w:b/>
          <w:sz w:val="28"/>
          <w:szCs w:val="28"/>
        </w:rPr>
        <w:t>чреждение</w:t>
      </w:r>
      <w:r>
        <w:rPr>
          <w:b/>
          <w:sz w:val="28"/>
          <w:szCs w:val="28"/>
        </w:rPr>
        <w:t xml:space="preserve"> </w:t>
      </w:r>
      <w:r w:rsidR="00F0591E" w:rsidRPr="00710CB5">
        <w:rPr>
          <w:b/>
          <w:sz w:val="28"/>
          <w:szCs w:val="28"/>
        </w:rPr>
        <w:t>высшего образования</w:t>
      </w:r>
    </w:p>
    <w:p w14:paraId="6BB891DC" w14:textId="77777777" w:rsidR="00F0591E" w:rsidRPr="00710CB5" w:rsidRDefault="00F0591E" w:rsidP="00F0591E">
      <w:pPr>
        <w:jc w:val="center"/>
        <w:rPr>
          <w:b/>
          <w:sz w:val="28"/>
          <w:szCs w:val="28"/>
        </w:rPr>
      </w:pPr>
      <w:r w:rsidRPr="00710CB5">
        <w:rPr>
          <w:b/>
          <w:sz w:val="28"/>
          <w:szCs w:val="28"/>
        </w:rPr>
        <w:t>«ФИНАНСОВЫЙ УНИВЕРСИТЕТ ПРИ ПРАВИТЕЛЬСТВЕ</w:t>
      </w:r>
    </w:p>
    <w:p w14:paraId="22C09624" w14:textId="77777777" w:rsidR="00F0591E" w:rsidRPr="00710CB5" w:rsidRDefault="00F0591E" w:rsidP="00F0591E">
      <w:pPr>
        <w:jc w:val="center"/>
        <w:rPr>
          <w:b/>
          <w:sz w:val="28"/>
          <w:szCs w:val="28"/>
        </w:rPr>
      </w:pPr>
      <w:r w:rsidRPr="00710CB5">
        <w:rPr>
          <w:b/>
          <w:sz w:val="28"/>
          <w:szCs w:val="28"/>
        </w:rPr>
        <w:t>РОССИЙСКОЙ ФЕДЕРАЦИИ»</w:t>
      </w:r>
    </w:p>
    <w:p w14:paraId="04DEF8BE" w14:textId="35370722" w:rsidR="00F0591E" w:rsidRDefault="00F0591E" w:rsidP="004C6FF7">
      <w:pPr>
        <w:jc w:val="center"/>
        <w:rPr>
          <w:b/>
          <w:sz w:val="28"/>
          <w:szCs w:val="28"/>
        </w:rPr>
      </w:pPr>
      <w:r w:rsidRPr="00710CB5">
        <w:rPr>
          <w:b/>
          <w:sz w:val="28"/>
          <w:szCs w:val="28"/>
        </w:rPr>
        <w:t>(Финансовый университет)</w:t>
      </w:r>
    </w:p>
    <w:p w14:paraId="1B196E82" w14:textId="77777777" w:rsidR="00733B38" w:rsidRPr="00710CB5" w:rsidRDefault="00733B38" w:rsidP="004C6FF7">
      <w:pPr>
        <w:jc w:val="center"/>
        <w:rPr>
          <w:b/>
          <w:sz w:val="28"/>
          <w:szCs w:val="28"/>
        </w:rPr>
      </w:pPr>
    </w:p>
    <w:p w14:paraId="69C2A9D7" w14:textId="77777777" w:rsidR="00733B38" w:rsidRDefault="00733B38" w:rsidP="00733B38">
      <w:pPr>
        <w:jc w:val="center"/>
        <w:rPr>
          <w:b/>
          <w:sz w:val="28"/>
          <w:szCs w:val="28"/>
        </w:rPr>
      </w:pPr>
      <w:r>
        <w:rPr>
          <w:b/>
          <w:sz w:val="28"/>
          <w:szCs w:val="28"/>
        </w:rPr>
        <w:t xml:space="preserve">Кафедра </w:t>
      </w:r>
      <w:r w:rsidRPr="00030F1F">
        <w:rPr>
          <w:b/>
          <w:sz w:val="28"/>
          <w:szCs w:val="28"/>
        </w:rPr>
        <w:t>международного и публичного права</w:t>
      </w:r>
    </w:p>
    <w:p w14:paraId="6BFA9E0E" w14:textId="77777777" w:rsidR="00733B38" w:rsidRDefault="00733B38" w:rsidP="00733B38">
      <w:pPr>
        <w:jc w:val="center"/>
        <w:rPr>
          <w:b/>
          <w:sz w:val="28"/>
          <w:szCs w:val="28"/>
        </w:rPr>
      </w:pPr>
      <w:r w:rsidRPr="00030F1F">
        <w:rPr>
          <w:b/>
          <w:sz w:val="28"/>
          <w:szCs w:val="28"/>
        </w:rPr>
        <w:t>Кафедр</w:t>
      </w:r>
      <w:r>
        <w:rPr>
          <w:b/>
          <w:sz w:val="28"/>
          <w:szCs w:val="28"/>
        </w:rPr>
        <w:t>а</w:t>
      </w:r>
      <w:r w:rsidRPr="00030F1F">
        <w:rPr>
          <w:b/>
          <w:sz w:val="28"/>
          <w:szCs w:val="28"/>
        </w:rPr>
        <w:t xml:space="preserve"> правового регулирования эконом</w:t>
      </w:r>
      <w:r>
        <w:rPr>
          <w:b/>
          <w:sz w:val="28"/>
          <w:szCs w:val="28"/>
        </w:rPr>
        <w:t>ической деятельности</w:t>
      </w:r>
    </w:p>
    <w:p w14:paraId="088E7015" w14:textId="77777777" w:rsidR="00733B38" w:rsidRDefault="00733B38" w:rsidP="00733B38">
      <w:pPr>
        <w:jc w:val="center"/>
        <w:rPr>
          <w:b/>
          <w:sz w:val="28"/>
          <w:szCs w:val="28"/>
        </w:rPr>
      </w:pPr>
      <w:r w:rsidRPr="00030F1F">
        <w:rPr>
          <w:b/>
          <w:sz w:val="28"/>
          <w:szCs w:val="28"/>
        </w:rPr>
        <w:t>Юридического факультета</w:t>
      </w:r>
    </w:p>
    <w:p w14:paraId="5B6E85CE" w14:textId="77777777" w:rsidR="00733B38" w:rsidRDefault="00733B38" w:rsidP="00733B38">
      <w:pPr>
        <w:jc w:val="center"/>
        <w:rPr>
          <w:b/>
          <w:sz w:val="28"/>
          <w:szCs w:val="28"/>
        </w:rPr>
      </w:pPr>
    </w:p>
    <w:p w14:paraId="3A10282C" w14:textId="77777777" w:rsidR="00733B38" w:rsidRDefault="00733B38" w:rsidP="00733B38">
      <w:pPr>
        <w:jc w:val="center"/>
        <w:rPr>
          <w:b/>
          <w:sz w:val="28"/>
          <w:szCs w:val="28"/>
        </w:rPr>
      </w:pPr>
      <w:r>
        <w:rPr>
          <w:b/>
          <w:sz w:val="28"/>
          <w:szCs w:val="28"/>
        </w:rPr>
        <w:t>Кафедра международного бизнеса</w:t>
      </w:r>
    </w:p>
    <w:p w14:paraId="18E1EEE3" w14:textId="77777777" w:rsidR="00733B38" w:rsidRPr="00E924BC" w:rsidRDefault="00733B38" w:rsidP="00733B38">
      <w:pPr>
        <w:jc w:val="center"/>
        <w:rPr>
          <w:b/>
          <w:sz w:val="28"/>
          <w:szCs w:val="28"/>
        </w:rPr>
      </w:pPr>
      <w:r w:rsidRPr="00E924BC">
        <w:rPr>
          <w:b/>
          <w:sz w:val="28"/>
          <w:szCs w:val="28"/>
        </w:rPr>
        <w:t xml:space="preserve">Факультета </w:t>
      </w:r>
      <w:r>
        <w:rPr>
          <w:b/>
          <w:sz w:val="28"/>
          <w:szCs w:val="28"/>
        </w:rPr>
        <w:t>международных экономических отношений</w:t>
      </w:r>
    </w:p>
    <w:p w14:paraId="5574E5B6" w14:textId="77777777" w:rsidR="00F0591E" w:rsidRDefault="00F0591E" w:rsidP="00F0591E">
      <w:pPr>
        <w:jc w:val="right"/>
        <w:rPr>
          <w:sz w:val="28"/>
          <w:szCs w:val="28"/>
        </w:rPr>
      </w:pPr>
    </w:p>
    <w:p w14:paraId="009D4C64" w14:textId="77777777" w:rsidR="00592794" w:rsidRDefault="00592794" w:rsidP="00F0591E">
      <w:pPr>
        <w:jc w:val="right"/>
        <w:rPr>
          <w:sz w:val="28"/>
          <w:szCs w:val="28"/>
        </w:rPr>
      </w:pPr>
    </w:p>
    <w:tbl>
      <w:tblPr>
        <w:tblW w:w="4111" w:type="dxa"/>
        <w:tblInd w:w="5670" w:type="dxa"/>
        <w:tblLook w:val="04A0" w:firstRow="1" w:lastRow="0" w:firstColumn="1" w:lastColumn="0" w:noHBand="0" w:noVBand="1"/>
      </w:tblPr>
      <w:tblGrid>
        <w:gridCol w:w="4111"/>
      </w:tblGrid>
      <w:tr w:rsidR="00F0591E" w14:paraId="6A3B988D" w14:textId="77777777" w:rsidTr="00584E50">
        <w:trPr>
          <w:trHeight w:val="2308"/>
        </w:trPr>
        <w:tc>
          <w:tcPr>
            <w:tcW w:w="4111" w:type="dxa"/>
            <w:shd w:val="clear" w:color="auto" w:fill="auto"/>
            <w:hideMark/>
          </w:tcPr>
          <w:p w14:paraId="2D884091" w14:textId="77777777" w:rsidR="00D3287D" w:rsidRPr="00AA5878" w:rsidRDefault="00D3287D" w:rsidP="00584E50">
            <w:pPr>
              <w:rPr>
                <w:sz w:val="28"/>
                <w:szCs w:val="28"/>
              </w:rPr>
            </w:pPr>
            <w:r w:rsidRPr="00AA5878">
              <w:rPr>
                <w:sz w:val="28"/>
                <w:szCs w:val="28"/>
              </w:rPr>
              <w:t xml:space="preserve">УТВЕРЖДАЮ </w:t>
            </w:r>
          </w:p>
          <w:p w14:paraId="5F21C2E8" w14:textId="77777777" w:rsidR="00D3287D" w:rsidRPr="00AA5878" w:rsidRDefault="00D3287D" w:rsidP="00584E50">
            <w:pPr>
              <w:rPr>
                <w:sz w:val="28"/>
                <w:szCs w:val="28"/>
              </w:rPr>
            </w:pPr>
            <w:r w:rsidRPr="00AA5878">
              <w:rPr>
                <w:sz w:val="28"/>
                <w:szCs w:val="28"/>
              </w:rPr>
              <w:t xml:space="preserve">Проректор по учебной </w:t>
            </w:r>
          </w:p>
          <w:p w14:paraId="2D3F2785" w14:textId="77777777" w:rsidR="00D3287D" w:rsidRPr="00AA5878" w:rsidRDefault="00D3287D" w:rsidP="00584E50">
            <w:pPr>
              <w:rPr>
                <w:sz w:val="28"/>
                <w:szCs w:val="28"/>
              </w:rPr>
            </w:pPr>
            <w:r w:rsidRPr="00AA5878">
              <w:rPr>
                <w:sz w:val="28"/>
                <w:szCs w:val="28"/>
              </w:rPr>
              <w:t>и методической работе</w:t>
            </w:r>
          </w:p>
          <w:p w14:paraId="6ADBE464" w14:textId="77777777" w:rsidR="00D3287D" w:rsidRPr="00AA5878" w:rsidRDefault="00D3287D" w:rsidP="00584E50">
            <w:pPr>
              <w:rPr>
                <w:sz w:val="28"/>
                <w:szCs w:val="28"/>
              </w:rPr>
            </w:pPr>
          </w:p>
          <w:p w14:paraId="10D5D0AF" w14:textId="77777777" w:rsidR="00D3287D" w:rsidRPr="00AA5878" w:rsidRDefault="00D3287D" w:rsidP="00584E50">
            <w:pPr>
              <w:rPr>
                <w:sz w:val="28"/>
                <w:szCs w:val="28"/>
              </w:rPr>
            </w:pPr>
            <w:r w:rsidRPr="00AA5878">
              <w:rPr>
                <w:sz w:val="28"/>
                <w:szCs w:val="28"/>
              </w:rPr>
              <w:t>______________Е.А. Каменева</w:t>
            </w:r>
          </w:p>
          <w:p w14:paraId="02B16350" w14:textId="6CD0F8AF" w:rsidR="00F0591E" w:rsidRPr="002223A0" w:rsidRDefault="001A1CC3" w:rsidP="002223A0">
            <w:pPr>
              <w:rPr>
                <w:b/>
                <w:caps/>
                <w:sz w:val="28"/>
                <w:szCs w:val="28"/>
              </w:rPr>
            </w:pPr>
            <w:r>
              <w:rPr>
                <w:sz w:val="28"/>
                <w:szCs w:val="28"/>
              </w:rPr>
              <w:t>«_</w:t>
            </w:r>
            <w:r w:rsidR="002223A0" w:rsidRPr="002223A0">
              <w:rPr>
                <w:sz w:val="28"/>
                <w:szCs w:val="28"/>
              </w:rPr>
              <w:t>03</w:t>
            </w:r>
            <w:r>
              <w:rPr>
                <w:sz w:val="28"/>
                <w:szCs w:val="28"/>
              </w:rPr>
              <w:t>_</w:t>
            </w:r>
            <w:r w:rsidR="00362854">
              <w:rPr>
                <w:sz w:val="28"/>
                <w:szCs w:val="28"/>
              </w:rPr>
              <w:t>» ___</w:t>
            </w:r>
            <w:r w:rsidR="002223A0">
              <w:rPr>
                <w:sz w:val="28"/>
                <w:szCs w:val="28"/>
              </w:rPr>
              <w:t>июля</w:t>
            </w:r>
            <w:bookmarkStart w:id="0" w:name="_GoBack"/>
            <w:bookmarkEnd w:id="0"/>
            <w:r w:rsidR="00362854">
              <w:rPr>
                <w:sz w:val="28"/>
                <w:szCs w:val="28"/>
              </w:rPr>
              <w:t>___ 2025 г.</w:t>
            </w:r>
          </w:p>
        </w:tc>
      </w:tr>
    </w:tbl>
    <w:p w14:paraId="1A1DA206" w14:textId="7AC1B5A3" w:rsidR="00584E50" w:rsidRPr="00B03554" w:rsidRDefault="00584E50" w:rsidP="00BF18C1">
      <w:pPr>
        <w:spacing w:line="276" w:lineRule="auto"/>
        <w:jc w:val="center"/>
        <w:rPr>
          <w:rStyle w:val="docdata"/>
          <w:b/>
          <w:sz w:val="24"/>
          <w:szCs w:val="24"/>
        </w:rPr>
      </w:pPr>
    </w:p>
    <w:p w14:paraId="7462329C" w14:textId="77777777" w:rsidR="00584E50" w:rsidRPr="00B03554" w:rsidRDefault="00584E50" w:rsidP="00BF18C1">
      <w:pPr>
        <w:spacing w:line="276" w:lineRule="auto"/>
        <w:jc w:val="center"/>
        <w:rPr>
          <w:rStyle w:val="docdata"/>
          <w:b/>
          <w:sz w:val="24"/>
          <w:szCs w:val="24"/>
        </w:rPr>
      </w:pPr>
    </w:p>
    <w:p w14:paraId="07B71395" w14:textId="2271DE55" w:rsidR="00BF18C1" w:rsidRPr="00584E50" w:rsidRDefault="00BF18C1" w:rsidP="00BF18C1">
      <w:pPr>
        <w:spacing w:line="276" w:lineRule="auto"/>
        <w:jc w:val="center"/>
        <w:rPr>
          <w:b/>
          <w:sz w:val="28"/>
          <w:szCs w:val="28"/>
        </w:rPr>
      </w:pPr>
      <w:r w:rsidRPr="00584E50">
        <w:rPr>
          <w:rStyle w:val="docdata"/>
          <w:b/>
          <w:sz w:val="28"/>
          <w:szCs w:val="28"/>
        </w:rPr>
        <w:t>Гримальская С.А</w:t>
      </w:r>
      <w:r w:rsidR="00B03554">
        <w:rPr>
          <w:rStyle w:val="docdata"/>
          <w:b/>
          <w:sz w:val="28"/>
          <w:szCs w:val="28"/>
        </w:rPr>
        <w:t>.</w:t>
      </w:r>
      <w:r w:rsidRPr="00584E50">
        <w:rPr>
          <w:rStyle w:val="docdata"/>
          <w:b/>
          <w:sz w:val="28"/>
          <w:szCs w:val="28"/>
        </w:rPr>
        <w:t xml:space="preserve">, </w:t>
      </w:r>
      <w:r w:rsidRPr="00584E50">
        <w:rPr>
          <w:b/>
          <w:sz w:val="28"/>
          <w:szCs w:val="28"/>
        </w:rPr>
        <w:t xml:space="preserve">Ромашкова И.И., Игнатова О.В. </w:t>
      </w:r>
    </w:p>
    <w:p w14:paraId="72169A7E" w14:textId="10327611" w:rsidR="00733B38" w:rsidRPr="00B03554" w:rsidRDefault="00733B38" w:rsidP="00BF18C1">
      <w:pPr>
        <w:rPr>
          <w:b/>
          <w:bCs/>
          <w:sz w:val="24"/>
          <w:szCs w:val="24"/>
        </w:rPr>
      </w:pPr>
    </w:p>
    <w:p w14:paraId="540B50BA" w14:textId="77777777" w:rsidR="00F0591E" w:rsidRPr="00584E50" w:rsidRDefault="00F0591E" w:rsidP="00F0591E">
      <w:pPr>
        <w:jc w:val="center"/>
        <w:rPr>
          <w:sz w:val="40"/>
          <w:szCs w:val="40"/>
        </w:rPr>
      </w:pPr>
      <w:r w:rsidRPr="00584E50">
        <w:rPr>
          <w:b/>
          <w:sz w:val="40"/>
          <w:szCs w:val="40"/>
        </w:rPr>
        <w:t>Программа государственного экзамена</w:t>
      </w:r>
    </w:p>
    <w:p w14:paraId="5124C31D" w14:textId="77777777" w:rsidR="00F0591E" w:rsidRPr="00315DB1" w:rsidRDefault="00F0591E" w:rsidP="00F0591E">
      <w:pPr>
        <w:jc w:val="center"/>
        <w:rPr>
          <w:b/>
          <w:sz w:val="28"/>
          <w:szCs w:val="28"/>
        </w:rPr>
      </w:pPr>
    </w:p>
    <w:p w14:paraId="7732195D" w14:textId="77777777" w:rsidR="00733B38" w:rsidRPr="00CA2CA4" w:rsidRDefault="00733B38" w:rsidP="00733B38">
      <w:pPr>
        <w:suppressAutoHyphens/>
        <w:jc w:val="center"/>
        <w:rPr>
          <w:sz w:val="28"/>
          <w:szCs w:val="28"/>
        </w:rPr>
      </w:pPr>
      <w:r w:rsidRPr="00CA2CA4">
        <w:rPr>
          <w:sz w:val="28"/>
          <w:szCs w:val="28"/>
        </w:rPr>
        <w:t xml:space="preserve">для студентов, обучающихся по </w:t>
      </w:r>
      <w:r>
        <w:rPr>
          <w:sz w:val="28"/>
          <w:szCs w:val="28"/>
        </w:rPr>
        <w:t>направлению подготовки</w:t>
      </w:r>
    </w:p>
    <w:p w14:paraId="18CDC8B6" w14:textId="77777777" w:rsidR="00584E50" w:rsidRPr="00584E50" w:rsidRDefault="00584E50" w:rsidP="00584E50">
      <w:pPr>
        <w:suppressAutoHyphens/>
        <w:jc w:val="center"/>
        <w:rPr>
          <w:sz w:val="28"/>
          <w:szCs w:val="28"/>
        </w:rPr>
      </w:pPr>
      <w:r w:rsidRPr="00584E50">
        <w:rPr>
          <w:sz w:val="28"/>
          <w:szCs w:val="28"/>
        </w:rPr>
        <w:t>40.03.01 - Юриспруденция</w:t>
      </w:r>
    </w:p>
    <w:p w14:paraId="4D239313" w14:textId="3D3D2305" w:rsidR="00D3287D" w:rsidRPr="004C6FF7" w:rsidRDefault="001A1CC3" w:rsidP="00584E50">
      <w:pPr>
        <w:suppressAutoHyphens/>
        <w:jc w:val="center"/>
        <w:rPr>
          <w:sz w:val="26"/>
          <w:szCs w:val="26"/>
        </w:rPr>
      </w:pPr>
      <w:r>
        <w:rPr>
          <w:sz w:val="28"/>
          <w:szCs w:val="28"/>
        </w:rPr>
        <w:t>ОП «Юриспруденция», Профиль: «Юриспруденция»</w:t>
      </w:r>
    </w:p>
    <w:p w14:paraId="32DED556" w14:textId="77777777" w:rsidR="00584E50" w:rsidRDefault="00584E50" w:rsidP="00584E50">
      <w:pPr>
        <w:jc w:val="center"/>
        <w:rPr>
          <w:i/>
          <w:iCs/>
          <w:sz w:val="26"/>
          <w:szCs w:val="26"/>
        </w:rPr>
      </w:pPr>
    </w:p>
    <w:p w14:paraId="540C5EBE" w14:textId="763523DA" w:rsidR="004C6FF7" w:rsidRPr="00315DB1" w:rsidRDefault="004C6FF7" w:rsidP="00584E50">
      <w:pPr>
        <w:jc w:val="center"/>
        <w:rPr>
          <w:i/>
          <w:iCs/>
          <w:sz w:val="28"/>
          <w:szCs w:val="28"/>
        </w:rPr>
      </w:pPr>
      <w:r w:rsidRPr="00315DB1">
        <w:rPr>
          <w:i/>
          <w:iCs/>
          <w:sz w:val="28"/>
          <w:szCs w:val="28"/>
        </w:rPr>
        <w:t>Рекомендовано Ученым советом</w:t>
      </w:r>
      <w:r w:rsidR="00B03554">
        <w:rPr>
          <w:i/>
          <w:iCs/>
          <w:sz w:val="28"/>
          <w:szCs w:val="28"/>
        </w:rPr>
        <w:t xml:space="preserve"> </w:t>
      </w:r>
      <w:r w:rsidRPr="00315DB1">
        <w:rPr>
          <w:i/>
          <w:iCs/>
          <w:sz w:val="28"/>
          <w:szCs w:val="28"/>
        </w:rPr>
        <w:t xml:space="preserve">Юридического факультета </w:t>
      </w:r>
    </w:p>
    <w:p w14:paraId="799B7F74" w14:textId="1DF4BD8C" w:rsidR="004C6FF7" w:rsidRPr="00315DB1" w:rsidRDefault="00733B38" w:rsidP="00584E50">
      <w:pPr>
        <w:jc w:val="center"/>
        <w:rPr>
          <w:i/>
          <w:iCs/>
          <w:sz w:val="28"/>
          <w:szCs w:val="28"/>
        </w:rPr>
      </w:pPr>
      <w:r w:rsidRPr="00315DB1">
        <w:rPr>
          <w:i/>
          <w:iCs/>
          <w:sz w:val="28"/>
          <w:szCs w:val="28"/>
        </w:rPr>
        <w:t xml:space="preserve">(протокол № 49 от 27 мая </w:t>
      </w:r>
      <w:r w:rsidR="004C6FF7" w:rsidRPr="00315DB1">
        <w:rPr>
          <w:i/>
          <w:iCs/>
          <w:sz w:val="28"/>
          <w:szCs w:val="28"/>
        </w:rPr>
        <w:t>2025 г.)</w:t>
      </w:r>
    </w:p>
    <w:p w14:paraId="14811D1A" w14:textId="77777777" w:rsidR="00315DB1" w:rsidRPr="00315DB1" w:rsidRDefault="004C6FF7" w:rsidP="00584E50">
      <w:pPr>
        <w:jc w:val="center"/>
        <w:rPr>
          <w:i/>
          <w:iCs/>
          <w:sz w:val="28"/>
          <w:szCs w:val="28"/>
        </w:rPr>
      </w:pPr>
      <w:r w:rsidRPr="00315DB1">
        <w:rPr>
          <w:i/>
          <w:iCs/>
          <w:sz w:val="28"/>
          <w:szCs w:val="28"/>
        </w:rPr>
        <w:t xml:space="preserve">Одобрено советом Кафедры международного и публичного права </w:t>
      </w:r>
    </w:p>
    <w:p w14:paraId="5D757C93" w14:textId="38462C56" w:rsidR="004C6FF7" w:rsidRPr="00315DB1" w:rsidRDefault="004C6FF7" w:rsidP="00584E50">
      <w:pPr>
        <w:jc w:val="center"/>
        <w:rPr>
          <w:i/>
          <w:iCs/>
          <w:sz w:val="28"/>
          <w:szCs w:val="28"/>
        </w:rPr>
      </w:pPr>
      <w:r w:rsidRPr="00315DB1">
        <w:rPr>
          <w:i/>
          <w:iCs/>
          <w:sz w:val="28"/>
          <w:szCs w:val="28"/>
        </w:rPr>
        <w:t xml:space="preserve">Юридического факультета </w:t>
      </w:r>
    </w:p>
    <w:p w14:paraId="7F3901EB" w14:textId="77777777" w:rsidR="004C6FF7" w:rsidRPr="00315DB1" w:rsidRDefault="004C6FF7" w:rsidP="00584E50">
      <w:pPr>
        <w:jc w:val="center"/>
        <w:rPr>
          <w:i/>
          <w:iCs/>
          <w:sz w:val="28"/>
          <w:szCs w:val="28"/>
        </w:rPr>
      </w:pPr>
      <w:r w:rsidRPr="00315DB1">
        <w:rPr>
          <w:i/>
          <w:iCs/>
          <w:sz w:val="28"/>
          <w:szCs w:val="28"/>
        </w:rPr>
        <w:t>(протокол № 17 от 21 мая. 2025 г.)</w:t>
      </w:r>
    </w:p>
    <w:p w14:paraId="2B4DC7D0" w14:textId="77777777" w:rsidR="00EE219B" w:rsidRDefault="004C6FF7" w:rsidP="00584E50">
      <w:pPr>
        <w:jc w:val="center"/>
        <w:rPr>
          <w:i/>
          <w:iCs/>
          <w:sz w:val="28"/>
          <w:szCs w:val="28"/>
        </w:rPr>
      </w:pPr>
      <w:r w:rsidRPr="00315DB1">
        <w:rPr>
          <w:i/>
          <w:iCs/>
          <w:sz w:val="28"/>
          <w:szCs w:val="28"/>
        </w:rPr>
        <w:t xml:space="preserve">Одобрено советом Кафедры правового регулирования </w:t>
      </w:r>
    </w:p>
    <w:p w14:paraId="490B9180" w14:textId="61F7539F" w:rsidR="004C6FF7" w:rsidRPr="00315DB1" w:rsidRDefault="004C6FF7" w:rsidP="00584E50">
      <w:pPr>
        <w:jc w:val="center"/>
        <w:rPr>
          <w:i/>
          <w:iCs/>
          <w:sz w:val="28"/>
          <w:szCs w:val="28"/>
        </w:rPr>
      </w:pPr>
      <w:r w:rsidRPr="00315DB1">
        <w:rPr>
          <w:i/>
          <w:iCs/>
          <w:sz w:val="28"/>
          <w:szCs w:val="28"/>
        </w:rPr>
        <w:t xml:space="preserve">экономической деятельности Юридического факультета </w:t>
      </w:r>
    </w:p>
    <w:p w14:paraId="5BD9C286" w14:textId="77777777" w:rsidR="004C6FF7" w:rsidRPr="00315DB1" w:rsidRDefault="004C6FF7" w:rsidP="00584E50">
      <w:pPr>
        <w:jc w:val="center"/>
        <w:rPr>
          <w:i/>
          <w:iCs/>
          <w:sz w:val="28"/>
          <w:szCs w:val="28"/>
        </w:rPr>
      </w:pPr>
      <w:r w:rsidRPr="00315DB1">
        <w:rPr>
          <w:i/>
          <w:iCs/>
          <w:sz w:val="28"/>
          <w:szCs w:val="28"/>
        </w:rPr>
        <w:t>(протокол № 16 от 22 мая 2025 г.)</w:t>
      </w:r>
    </w:p>
    <w:p w14:paraId="75F267FE" w14:textId="248C4557" w:rsidR="00315DB1" w:rsidRPr="00315DB1" w:rsidRDefault="00A85A81" w:rsidP="00584E50">
      <w:pPr>
        <w:jc w:val="center"/>
        <w:rPr>
          <w:i/>
          <w:iCs/>
          <w:sz w:val="28"/>
          <w:szCs w:val="28"/>
        </w:rPr>
      </w:pPr>
      <w:r w:rsidRPr="00315DB1">
        <w:rPr>
          <w:i/>
          <w:iCs/>
          <w:sz w:val="28"/>
          <w:szCs w:val="28"/>
        </w:rPr>
        <w:t xml:space="preserve">Одобрено </w:t>
      </w:r>
      <w:r w:rsidR="00EE219B">
        <w:rPr>
          <w:i/>
          <w:iCs/>
          <w:sz w:val="28"/>
          <w:szCs w:val="28"/>
        </w:rPr>
        <w:t>заседанием</w:t>
      </w:r>
      <w:r w:rsidR="00315DB1" w:rsidRPr="00315DB1">
        <w:rPr>
          <w:i/>
          <w:iCs/>
          <w:sz w:val="28"/>
          <w:szCs w:val="28"/>
        </w:rPr>
        <w:t xml:space="preserve"> </w:t>
      </w:r>
      <w:r w:rsidRPr="00315DB1">
        <w:rPr>
          <w:i/>
          <w:iCs/>
          <w:sz w:val="28"/>
          <w:szCs w:val="28"/>
        </w:rPr>
        <w:t>Кафедр</w:t>
      </w:r>
      <w:r w:rsidR="00315DB1" w:rsidRPr="00315DB1">
        <w:rPr>
          <w:i/>
          <w:iCs/>
          <w:sz w:val="28"/>
          <w:szCs w:val="28"/>
        </w:rPr>
        <w:t>ы</w:t>
      </w:r>
      <w:r w:rsidRPr="00315DB1">
        <w:rPr>
          <w:i/>
          <w:iCs/>
          <w:sz w:val="28"/>
          <w:szCs w:val="28"/>
        </w:rPr>
        <w:t xml:space="preserve"> международного бизнеса </w:t>
      </w:r>
    </w:p>
    <w:p w14:paraId="226744AC" w14:textId="1007869A" w:rsidR="00A85A81" w:rsidRPr="00315DB1" w:rsidRDefault="00315DB1" w:rsidP="00584E50">
      <w:pPr>
        <w:jc w:val="center"/>
        <w:rPr>
          <w:i/>
          <w:iCs/>
          <w:sz w:val="28"/>
          <w:szCs w:val="28"/>
        </w:rPr>
      </w:pPr>
      <w:r w:rsidRPr="00315DB1">
        <w:rPr>
          <w:i/>
          <w:iCs/>
          <w:sz w:val="28"/>
          <w:szCs w:val="28"/>
        </w:rPr>
        <w:t>Факультета международных экономических отношений</w:t>
      </w:r>
    </w:p>
    <w:p w14:paraId="7DF6F5F0" w14:textId="49BDC207" w:rsidR="004C6FF7" w:rsidRDefault="00A85A81" w:rsidP="00584E50">
      <w:pPr>
        <w:jc w:val="center"/>
        <w:rPr>
          <w:i/>
          <w:iCs/>
          <w:sz w:val="28"/>
          <w:szCs w:val="28"/>
        </w:rPr>
      </w:pPr>
      <w:r w:rsidRPr="00315DB1">
        <w:rPr>
          <w:i/>
          <w:iCs/>
          <w:sz w:val="28"/>
          <w:szCs w:val="28"/>
        </w:rPr>
        <w:t xml:space="preserve">(протокол № </w:t>
      </w:r>
      <w:r w:rsidR="001A1CC3" w:rsidRPr="00315DB1">
        <w:rPr>
          <w:i/>
          <w:iCs/>
          <w:sz w:val="28"/>
          <w:szCs w:val="28"/>
        </w:rPr>
        <w:t>16</w:t>
      </w:r>
      <w:r w:rsidR="00DB5957" w:rsidRPr="00315DB1">
        <w:rPr>
          <w:i/>
          <w:iCs/>
          <w:sz w:val="28"/>
          <w:szCs w:val="28"/>
        </w:rPr>
        <w:t xml:space="preserve"> от</w:t>
      </w:r>
      <w:r w:rsidRPr="00315DB1">
        <w:rPr>
          <w:i/>
          <w:iCs/>
          <w:sz w:val="28"/>
          <w:szCs w:val="28"/>
        </w:rPr>
        <w:t xml:space="preserve"> </w:t>
      </w:r>
      <w:r w:rsidR="001A1CC3" w:rsidRPr="00315DB1">
        <w:rPr>
          <w:i/>
          <w:iCs/>
          <w:sz w:val="28"/>
          <w:szCs w:val="28"/>
        </w:rPr>
        <w:t>27 июня</w:t>
      </w:r>
      <w:r w:rsidRPr="00315DB1">
        <w:rPr>
          <w:i/>
          <w:iCs/>
          <w:sz w:val="28"/>
          <w:szCs w:val="28"/>
        </w:rPr>
        <w:t xml:space="preserve"> 2025 г.)</w:t>
      </w:r>
    </w:p>
    <w:p w14:paraId="7F9126FE" w14:textId="77777777" w:rsidR="00315DB1" w:rsidRPr="00315DB1" w:rsidRDefault="00315DB1" w:rsidP="00584E50">
      <w:pPr>
        <w:jc w:val="center"/>
        <w:rPr>
          <w:i/>
          <w:iCs/>
          <w:sz w:val="24"/>
          <w:szCs w:val="24"/>
        </w:rPr>
      </w:pPr>
    </w:p>
    <w:p w14:paraId="64349936" w14:textId="77777777" w:rsidR="008446E9" w:rsidRPr="00584E50" w:rsidRDefault="007C4621" w:rsidP="008446E9">
      <w:pPr>
        <w:jc w:val="center"/>
        <w:rPr>
          <w:b/>
          <w:bCs/>
          <w:sz w:val="28"/>
          <w:szCs w:val="28"/>
        </w:rPr>
      </w:pPr>
      <w:r w:rsidRPr="00584E50">
        <w:rPr>
          <w:b/>
          <w:bCs/>
          <w:sz w:val="28"/>
          <w:szCs w:val="28"/>
        </w:rPr>
        <w:t>Москва 202</w:t>
      </w:r>
      <w:r w:rsidR="00D3287D" w:rsidRPr="00584E50">
        <w:rPr>
          <w:b/>
          <w:bCs/>
          <w:sz w:val="28"/>
          <w:szCs w:val="28"/>
        </w:rPr>
        <w:t>5</w:t>
      </w:r>
    </w:p>
    <w:p w14:paraId="4648D5AA" w14:textId="77777777" w:rsidR="000355EF" w:rsidRPr="000355EF" w:rsidRDefault="00F0591E" w:rsidP="000355EF">
      <w:pPr>
        <w:widowControl/>
        <w:autoSpaceDE/>
        <w:autoSpaceDN/>
        <w:adjustRightInd/>
        <w:spacing w:after="160" w:line="259" w:lineRule="auto"/>
        <w:rPr>
          <w:b/>
          <w:bCs/>
          <w:sz w:val="28"/>
          <w:szCs w:val="28"/>
        </w:rPr>
      </w:pPr>
      <w:r>
        <w:rPr>
          <w:b/>
          <w:sz w:val="28"/>
          <w:szCs w:val="28"/>
        </w:rPr>
        <w:br w:type="page"/>
      </w:r>
      <w:r w:rsidR="000355EF" w:rsidRPr="000355EF">
        <w:rPr>
          <w:b/>
          <w:bCs/>
          <w:sz w:val="28"/>
          <w:szCs w:val="28"/>
        </w:rPr>
        <w:lastRenderedPageBreak/>
        <w:t>УДК   378:34</w:t>
      </w:r>
    </w:p>
    <w:p w14:paraId="7339BAD0" w14:textId="290CD8B9" w:rsidR="000355EF" w:rsidRPr="000355EF" w:rsidRDefault="000355EF" w:rsidP="000355EF">
      <w:pPr>
        <w:widowControl/>
        <w:autoSpaceDE/>
        <w:autoSpaceDN/>
        <w:adjustRightInd/>
        <w:spacing w:after="160" w:line="259" w:lineRule="auto"/>
        <w:rPr>
          <w:b/>
          <w:bCs/>
          <w:sz w:val="28"/>
          <w:szCs w:val="28"/>
        </w:rPr>
      </w:pPr>
      <w:r w:rsidRPr="000355EF">
        <w:rPr>
          <w:b/>
          <w:bCs/>
          <w:sz w:val="28"/>
          <w:szCs w:val="28"/>
        </w:rPr>
        <w:t>ББК   74.48+67</w:t>
      </w:r>
    </w:p>
    <w:p w14:paraId="6CDB41B8" w14:textId="0E2B6A80" w:rsidR="000355EF" w:rsidRPr="000355EF" w:rsidRDefault="000355EF" w:rsidP="000355EF">
      <w:pPr>
        <w:widowControl/>
        <w:autoSpaceDE/>
        <w:autoSpaceDN/>
        <w:adjustRightInd/>
        <w:spacing w:after="160" w:line="259" w:lineRule="auto"/>
        <w:rPr>
          <w:b/>
          <w:bCs/>
          <w:sz w:val="28"/>
          <w:szCs w:val="28"/>
        </w:rPr>
      </w:pPr>
      <w:r>
        <w:rPr>
          <w:b/>
          <w:bCs/>
          <w:sz w:val="28"/>
          <w:szCs w:val="28"/>
        </w:rPr>
        <w:t> </w:t>
      </w:r>
      <w:r w:rsidRPr="000355EF">
        <w:rPr>
          <w:b/>
          <w:bCs/>
          <w:sz w:val="28"/>
          <w:szCs w:val="28"/>
        </w:rPr>
        <w:t>Г</w:t>
      </w:r>
      <w:r>
        <w:rPr>
          <w:b/>
          <w:bCs/>
          <w:sz w:val="28"/>
          <w:szCs w:val="28"/>
        </w:rPr>
        <w:t xml:space="preserve"> </w:t>
      </w:r>
      <w:r w:rsidRPr="000355EF">
        <w:rPr>
          <w:b/>
          <w:bCs/>
          <w:sz w:val="28"/>
          <w:szCs w:val="28"/>
        </w:rPr>
        <w:t>84</w:t>
      </w:r>
    </w:p>
    <w:p w14:paraId="57F86C60" w14:textId="1F070F1B" w:rsidR="00F0591E" w:rsidRDefault="00F0591E" w:rsidP="000355EF">
      <w:pPr>
        <w:widowControl/>
        <w:autoSpaceDE/>
        <w:autoSpaceDN/>
        <w:adjustRightInd/>
        <w:spacing w:after="160" w:line="259" w:lineRule="auto"/>
        <w:rPr>
          <w:sz w:val="28"/>
          <w:szCs w:val="28"/>
        </w:rPr>
      </w:pPr>
      <w:r>
        <w:rPr>
          <w:sz w:val="28"/>
          <w:szCs w:val="28"/>
        </w:rPr>
        <w:t>СОДЕРЖАНИЕ</w:t>
      </w:r>
    </w:p>
    <w:sdt>
      <w:sdtPr>
        <w:rPr>
          <w:rFonts w:ascii="Times New Roman" w:eastAsia="Times New Roman" w:hAnsi="Times New Roman" w:cs="Times New Roman"/>
          <w:color w:val="auto"/>
          <w:sz w:val="20"/>
          <w:szCs w:val="20"/>
        </w:rPr>
        <w:id w:val="-1697541027"/>
        <w:docPartObj>
          <w:docPartGallery w:val="Table of Contents"/>
          <w:docPartUnique/>
        </w:docPartObj>
      </w:sdtPr>
      <w:sdtEndPr>
        <w:rPr>
          <w:b/>
          <w:bCs/>
        </w:rPr>
      </w:sdtEndPr>
      <w:sdtContent>
        <w:p w14:paraId="706284ED" w14:textId="77777777" w:rsidR="00F0591E" w:rsidRPr="00924D85" w:rsidRDefault="00F0591E" w:rsidP="00F0591E">
          <w:pPr>
            <w:pStyle w:val="aa"/>
            <w:rPr>
              <w:sz w:val="2"/>
              <w:szCs w:val="2"/>
            </w:rPr>
          </w:pPr>
        </w:p>
        <w:p w14:paraId="0E926113" w14:textId="77777777" w:rsidR="00F0591E" w:rsidRPr="00924D85" w:rsidRDefault="00F0591E" w:rsidP="00F0591E">
          <w:pPr>
            <w:pStyle w:val="11"/>
            <w:tabs>
              <w:tab w:val="right" w:leader="dot" w:pos="9911"/>
            </w:tabs>
            <w:spacing w:line="360" w:lineRule="auto"/>
            <w:jc w:val="both"/>
            <w:rPr>
              <w:rFonts w:asciiTheme="minorHAnsi" w:eastAsiaTheme="minorEastAsia" w:hAnsiTheme="minorHAnsi" w:cstheme="minorBidi"/>
              <w:noProof/>
              <w:sz w:val="32"/>
              <w:szCs w:val="32"/>
            </w:rPr>
          </w:pPr>
          <w:r>
            <w:fldChar w:fldCharType="begin"/>
          </w:r>
          <w:r>
            <w:instrText xml:space="preserve"> TOC \o "1-3" \h \z \u </w:instrText>
          </w:r>
          <w:r>
            <w:fldChar w:fldCharType="separate"/>
          </w:r>
          <w:hyperlink w:anchor="_Toc15478917" w:history="1">
            <w:r w:rsidRPr="00924D85">
              <w:rPr>
                <w:rStyle w:val="a7"/>
                <w:rFonts w:eastAsiaTheme="majorEastAsia"/>
                <w:noProof/>
                <w:sz w:val="28"/>
                <w:szCs w:val="28"/>
              </w:rPr>
              <w:t>1. Перечень вопросов, выносимых на государственный экзамен. Перечень рекомендуемой литературы для подготовки к государственному экзамену</w:t>
            </w:r>
            <w:r w:rsidRPr="00924D85">
              <w:rPr>
                <w:noProof/>
                <w:webHidden/>
                <w:sz w:val="28"/>
                <w:szCs w:val="28"/>
              </w:rPr>
              <w:tab/>
            </w:r>
          </w:hyperlink>
          <w:r w:rsidR="008446E9">
            <w:rPr>
              <w:noProof/>
              <w:sz w:val="28"/>
              <w:szCs w:val="28"/>
            </w:rPr>
            <w:t>7</w:t>
          </w:r>
        </w:p>
        <w:p w14:paraId="20A2DBD0" w14:textId="0E4995DE" w:rsidR="00F0591E" w:rsidRPr="00924D85" w:rsidRDefault="00584073" w:rsidP="00F0591E">
          <w:pPr>
            <w:pStyle w:val="11"/>
            <w:tabs>
              <w:tab w:val="right" w:leader="dot" w:pos="9911"/>
            </w:tabs>
            <w:spacing w:line="360" w:lineRule="auto"/>
            <w:jc w:val="both"/>
            <w:rPr>
              <w:rFonts w:asciiTheme="minorHAnsi" w:eastAsiaTheme="minorEastAsia" w:hAnsiTheme="minorHAnsi" w:cstheme="minorBidi"/>
              <w:noProof/>
              <w:sz w:val="32"/>
              <w:szCs w:val="32"/>
            </w:rPr>
          </w:pPr>
          <w:hyperlink w:anchor="_Toc15478918" w:history="1">
            <w:r w:rsidR="00F0591E" w:rsidRPr="00924D85">
              <w:rPr>
                <w:rStyle w:val="a7"/>
                <w:rFonts w:eastAsiaTheme="majorEastAsia"/>
                <w:noProof/>
                <w:sz w:val="28"/>
                <w:szCs w:val="28"/>
              </w:rPr>
              <w:t>2. Примеры практико-ориентированных заданий</w:t>
            </w:r>
            <w:r w:rsidR="00F0591E" w:rsidRPr="00924D85">
              <w:rPr>
                <w:noProof/>
                <w:webHidden/>
                <w:sz w:val="28"/>
                <w:szCs w:val="28"/>
              </w:rPr>
              <w:tab/>
            </w:r>
          </w:hyperlink>
          <w:r w:rsidR="00325213">
            <w:rPr>
              <w:noProof/>
              <w:sz w:val="28"/>
              <w:szCs w:val="28"/>
            </w:rPr>
            <w:t>1</w:t>
          </w:r>
          <w:r w:rsidR="00C21531">
            <w:rPr>
              <w:noProof/>
              <w:sz w:val="28"/>
              <w:szCs w:val="28"/>
            </w:rPr>
            <w:t>7</w:t>
          </w:r>
        </w:p>
        <w:p w14:paraId="22D78019" w14:textId="6A02ECDA" w:rsidR="00F0591E" w:rsidRPr="00924D85" w:rsidRDefault="00584073" w:rsidP="00F0591E">
          <w:pPr>
            <w:pStyle w:val="11"/>
            <w:tabs>
              <w:tab w:val="right" w:leader="dot" w:pos="9911"/>
            </w:tabs>
            <w:spacing w:line="360" w:lineRule="auto"/>
            <w:jc w:val="both"/>
            <w:rPr>
              <w:rFonts w:asciiTheme="minorHAnsi" w:eastAsiaTheme="minorEastAsia" w:hAnsiTheme="minorHAnsi" w:cstheme="minorBidi"/>
              <w:noProof/>
              <w:sz w:val="32"/>
              <w:szCs w:val="32"/>
            </w:rPr>
          </w:pPr>
          <w:hyperlink w:anchor="_Toc15478919" w:history="1">
            <w:r w:rsidR="000B7307">
              <w:rPr>
                <w:rStyle w:val="a7"/>
                <w:rFonts w:eastAsiaTheme="majorEastAsia"/>
                <w:noProof/>
                <w:sz w:val="28"/>
                <w:szCs w:val="28"/>
              </w:rPr>
              <w:t xml:space="preserve">3. </w:t>
            </w:r>
            <w:r w:rsidR="00F0591E" w:rsidRPr="00924D85">
              <w:rPr>
                <w:rStyle w:val="a7"/>
                <w:rFonts w:eastAsiaTheme="majorEastAsia"/>
                <w:noProof/>
                <w:sz w:val="28"/>
                <w:szCs w:val="28"/>
              </w:rPr>
              <w:t>Рекомендации обучающимся по подготовке к государственному экзамену</w:t>
            </w:r>
            <w:r w:rsidR="00F0591E" w:rsidRPr="00924D85">
              <w:rPr>
                <w:noProof/>
                <w:webHidden/>
                <w:sz w:val="28"/>
                <w:szCs w:val="28"/>
              </w:rPr>
              <w:tab/>
            </w:r>
          </w:hyperlink>
          <w:r w:rsidR="00497672">
            <w:rPr>
              <w:noProof/>
              <w:sz w:val="28"/>
              <w:szCs w:val="28"/>
            </w:rPr>
            <w:t>18</w:t>
          </w:r>
        </w:p>
        <w:p w14:paraId="405A0823" w14:textId="1E6D0BFD" w:rsidR="00F0591E" w:rsidRPr="00924D85" w:rsidRDefault="00584073" w:rsidP="00F0591E">
          <w:pPr>
            <w:pStyle w:val="11"/>
            <w:tabs>
              <w:tab w:val="right" w:leader="dot" w:pos="9911"/>
            </w:tabs>
            <w:spacing w:line="360" w:lineRule="auto"/>
            <w:jc w:val="both"/>
            <w:rPr>
              <w:rFonts w:asciiTheme="minorHAnsi" w:eastAsiaTheme="minorEastAsia" w:hAnsiTheme="minorHAnsi" w:cstheme="minorBidi"/>
              <w:noProof/>
              <w:sz w:val="32"/>
              <w:szCs w:val="32"/>
            </w:rPr>
          </w:pPr>
          <w:hyperlink w:anchor="_Toc15478920" w:history="1">
            <w:r w:rsidR="00F0591E" w:rsidRPr="00924D85">
              <w:rPr>
                <w:rStyle w:val="a7"/>
                <w:rFonts w:eastAsiaTheme="majorEastAsia"/>
                <w:noProof/>
                <w:sz w:val="28"/>
                <w:szCs w:val="28"/>
              </w:rPr>
              <w:t>4.  К</w:t>
            </w:r>
            <w:r w:rsidR="00F0591E" w:rsidRPr="00924D85">
              <w:rPr>
                <w:rStyle w:val="a7"/>
                <w:rFonts w:eastAsia="TimesNewRomanPSMT"/>
                <w:noProof/>
                <w:sz w:val="28"/>
                <w:szCs w:val="28"/>
              </w:rPr>
              <w:t>ритерии оценки результатов сдачи государственных экзаменов</w:t>
            </w:r>
            <w:r w:rsidR="00F0591E" w:rsidRPr="00924D85">
              <w:rPr>
                <w:noProof/>
                <w:webHidden/>
                <w:sz w:val="28"/>
                <w:szCs w:val="28"/>
              </w:rPr>
              <w:tab/>
            </w:r>
          </w:hyperlink>
          <w:r w:rsidR="00497672">
            <w:rPr>
              <w:noProof/>
              <w:sz w:val="28"/>
              <w:szCs w:val="28"/>
            </w:rPr>
            <w:t>19</w:t>
          </w:r>
        </w:p>
        <w:p w14:paraId="58F70460" w14:textId="77777777" w:rsidR="00F0591E" w:rsidRDefault="00F0591E" w:rsidP="00F0591E">
          <w:r>
            <w:rPr>
              <w:b/>
              <w:bCs/>
            </w:rPr>
            <w:fldChar w:fldCharType="end"/>
          </w:r>
        </w:p>
      </w:sdtContent>
    </w:sdt>
    <w:p w14:paraId="176FB2AA" w14:textId="77777777" w:rsidR="00F0591E" w:rsidRDefault="00F0591E" w:rsidP="00F0591E">
      <w:pPr>
        <w:spacing w:line="360" w:lineRule="auto"/>
        <w:jc w:val="center"/>
        <w:rPr>
          <w:sz w:val="28"/>
          <w:szCs w:val="28"/>
        </w:rPr>
      </w:pPr>
    </w:p>
    <w:p w14:paraId="3325EACA" w14:textId="77777777" w:rsidR="00F0591E" w:rsidRDefault="00F0591E" w:rsidP="00F0591E">
      <w:pPr>
        <w:spacing w:line="360" w:lineRule="auto"/>
        <w:jc w:val="center"/>
        <w:rPr>
          <w:sz w:val="28"/>
          <w:szCs w:val="28"/>
        </w:rPr>
      </w:pPr>
    </w:p>
    <w:p w14:paraId="50AD28B7" w14:textId="77777777" w:rsidR="00F0591E" w:rsidRDefault="00F0591E" w:rsidP="00F0591E">
      <w:pPr>
        <w:spacing w:line="360" w:lineRule="auto"/>
        <w:jc w:val="center"/>
        <w:rPr>
          <w:sz w:val="28"/>
          <w:szCs w:val="28"/>
        </w:rPr>
      </w:pPr>
    </w:p>
    <w:p w14:paraId="1DFFCC73" w14:textId="77777777" w:rsidR="00F0591E" w:rsidRDefault="00F0591E" w:rsidP="00F0591E">
      <w:pPr>
        <w:spacing w:line="360" w:lineRule="auto"/>
        <w:jc w:val="center"/>
        <w:rPr>
          <w:sz w:val="28"/>
          <w:szCs w:val="28"/>
        </w:rPr>
      </w:pPr>
    </w:p>
    <w:p w14:paraId="795314B1" w14:textId="77777777" w:rsidR="00F0591E" w:rsidRDefault="00F0591E" w:rsidP="00F0591E">
      <w:pPr>
        <w:spacing w:line="360" w:lineRule="auto"/>
        <w:jc w:val="center"/>
        <w:rPr>
          <w:sz w:val="28"/>
          <w:szCs w:val="28"/>
        </w:rPr>
      </w:pPr>
    </w:p>
    <w:p w14:paraId="034DBDFE" w14:textId="77777777" w:rsidR="00F0591E" w:rsidRDefault="00F0591E" w:rsidP="00F0591E">
      <w:pPr>
        <w:spacing w:line="360" w:lineRule="auto"/>
        <w:jc w:val="center"/>
        <w:rPr>
          <w:sz w:val="28"/>
          <w:szCs w:val="28"/>
        </w:rPr>
      </w:pPr>
    </w:p>
    <w:p w14:paraId="587E7E22" w14:textId="77777777" w:rsidR="00F0591E" w:rsidRDefault="00F0591E" w:rsidP="00F0591E">
      <w:pPr>
        <w:spacing w:line="360" w:lineRule="auto"/>
        <w:jc w:val="center"/>
        <w:rPr>
          <w:sz w:val="28"/>
          <w:szCs w:val="28"/>
        </w:rPr>
      </w:pPr>
    </w:p>
    <w:p w14:paraId="07B9B56D" w14:textId="77777777" w:rsidR="00F0591E" w:rsidRDefault="00F0591E" w:rsidP="00F0591E">
      <w:pPr>
        <w:spacing w:line="360" w:lineRule="auto"/>
        <w:jc w:val="center"/>
        <w:rPr>
          <w:sz w:val="28"/>
          <w:szCs w:val="28"/>
        </w:rPr>
      </w:pPr>
    </w:p>
    <w:p w14:paraId="7A71BD42" w14:textId="77777777" w:rsidR="00F0591E" w:rsidRDefault="00F0591E" w:rsidP="00F0591E">
      <w:pPr>
        <w:spacing w:line="360" w:lineRule="auto"/>
        <w:jc w:val="center"/>
        <w:rPr>
          <w:sz w:val="28"/>
          <w:szCs w:val="28"/>
        </w:rPr>
      </w:pPr>
    </w:p>
    <w:p w14:paraId="787682B0" w14:textId="77777777" w:rsidR="00F0591E" w:rsidRDefault="00F0591E" w:rsidP="00F0591E">
      <w:pPr>
        <w:spacing w:line="360" w:lineRule="auto"/>
        <w:jc w:val="center"/>
        <w:rPr>
          <w:sz w:val="28"/>
          <w:szCs w:val="28"/>
        </w:rPr>
      </w:pPr>
    </w:p>
    <w:p w14:paraId="7580818F" w14:textId="77777777" w:rsidR="00F0591E" w:rsidRDefault="00F0591E" w:rsidP="00F0591E">
      <w:pPr>
        <w:spacing w:line="360" w:lineRule="auto"/>
        <w:jc w:val="center"/>
        <w:rPr>
          <w:sz w:val="28"/>
          <w:szCs w:val="28"/>
        </w:rPr>
      </w:pPr>
    </w:p>
    <w:p w14:paraId="5DF7533E" w14:textId="77777777" w:rsidR="00F0591E" w:rsidRDefault="00F0591E" w:rsidP="00F0591E">
      <w:pPr>
        <w:spacing w:line="360" w:lineRule="auto"/>
        <w:jc w:val="center"/>
        <w:rPr>
          <w:sz w:val="28"/>
          <w:szCs w:val="28"/>
        </w:rPr>
      </w:pPr>
    </w:p>
    <w:p w14:paraId="74415AF2" w14:textId="77777777" w:rsidR="00F0591E" w:rsidRDefault="00F0591E" w:rsidP="00F0591E">
      <w:pPr>
        <w:spacing w:line="360" w:lineRule="auto"/>
        <w:jc w:val="center"/>
        <w:rPr>
          <w:sz w:val="28"/>
          <w:szCs w:val="28"/>
        </w:rPr>
      </w:pPr>
    </w:p>
    <w:p w14:paraId="0A4AE590" w14:textId="77777777" w:rsidR="00F0591E" w:rsidRDefault="00F0591E" w:rsidP="00F0591E">
      <w:pPr>
        <w:spacing w:line="360" w:lineRule="auto"/>
        <w:jc w:val="center"/>
        <w:rPr>
          <w:sz w:val="28"/>
          <w:szCs w:val="28"/>
        </w:rPr>
      </w:pPr>
    </w:p>
    <w:p w14:paraId="76556B4C" w14:textId="77777777" w:rsidR="00F0591E" w:rsidRDefault="00F0591E" w:rsidP="00F0591E">
      <w:pPr>
        <w:spacing w:line="360" w:lineRule="auto"/>
        <w:jc w:val="center"/>
        <w:rPr>
          <w:sz w:val="28"/>
          <w:szCs w:val="28"/>
        </w:rPr>
      </w:pPr>
    </w:p>
    <w:p w14:paraId="46024655" w14:textId="77777777" w:rsidR="00F0591E" w:rsidRDefault="00F0591E" w:rsidP="00F0591E">
      <w:pPr>
        <w:spacing w:line="360" w:lineRule="auto"/>
        <w:jc w:val="center"/>
        <w:rPr>
          <w:sz w:val="28"/>
          <w:szCs w:val="28"/>
        </w:rPr>
      </w:pPr>
    </w:p>
    <w:p w14:paraId="6051114E" w14:textId="77777777" w:rsidR="00F0591E" w:rsidRDefault="00F0591E" w:rsidP="00F0591E">
      <w:pPr>
        <w:spacing w:line="360" w:lineRule="auto"/>
        <w:jc w:val="center"/>
        <w:rPr>
          <w:sz w:val="28"/>
          <w:szCs w:val="28"/>
        </w:rPr>
      </w:pPr>
    </w:p>
    <w:p w14:paraId="18CCDA85" w14:textId="5487DF76" w:rsidR="00F0591E" w:rsidRDefault="00A85A81" w:rsidP="00A85A81">
      <w:pPr>
        <w:widowControl/>
        <w:autoSpaceDE/>
        <w:autoSpaceDN/>
        <w:adjustRightInd/>
        <w:spacing w:after="160" w:line="259" w:lineRule="auto"/>
        <w:rPr>
          <w:sz w:val="28"/>
          <w:szCs w:val="28"/>
        </w:rPr>
      </w:pPr>
      <w:r>
        <w:rPr>
          <w:sz w:val="28"/>
          <w:szCs w:val="28"/>
        </w:rPr>
        <w:br w:type="page"/>
      </w:r>
    </w:p>
    <w:p w14:paraId="67EC86E8" w14:textId="77777777" w:rsidR="00F0591E" w:rsidRPr="00EF39B2" w:rsidRDefault="00F0591E" w:rsidP="00D62D6C">
      <w:pPr>
        <w:pStyle w:val="666"/>
        <w:spacing w:line="240" w:lineRule="auto"/>
      </w:pPr>
      <w:bookmarkStart w:id="1" w:name="_Toc15478917"/>
      <w:r w:rsidRPr="00EF39B2">
        <w:lastRenderedPageBreak/>
        <w:t>1. Перечень вопросов, выносимых на государственный экзамен. Перечень рекомендуемой литературы для подготовки к государственному экзамену</w:t>
      </w:r>
      <w:bookmarkEnd w:id="1"/>
    </w:p>
    <w:p w14:paraId="0CCBD183" w14:textId="77777777" w:rsidR="00D62D6C" w:rsidRDefault="00D62D6C" w:rsidP="00F0591E">
      <w:pPr>
        <w:spacing w:line="360" w:lineRule="auto"/>
        <w:ind w:firstLine="709"/>
        <w:jc w:val="both"/>
        <w:rPr>
          <w:b/>
          <w:bCs/>
          <w:sz w:val="28"/>
          <w:szCs w:val="28"/>
        </w:rPr>
      </w:pPr>
    </w:p>
    <w:p w14:paraId="032B2A43" w14:textId="38E0C9A4" w:rsidR="00537C93" w:rsidRPr="00EF39B2" w:rsidRDefault="00F0591E" w:rsidP="00497672">
      <w:pPr>
        <w:spacing w:line="360" w:lineRule="auto"/>
        <w:ind w:firstLine="709"/>
        <w:jc w:val="both"/>
        <w:rPr>
          <w:b/>
          <w:bCs/>
          <w:sz w:val="28"/>
          <w:szCs w:val="28"/>
        </w:rPr>
      </w:pPr>
      <w:r w:rsidRPr="00EF39B2">
        <w:rPr>
          <w:b/>
          <w:bCs/>
          <w:sz w:val="28"/>
          <w:szCs w:val="28"/>
        </w:rPr>
        <w:t>Перечень вопросов, выносимых на государственный экзамен:</w:t>
      </w:r>
    </w:p>
    <w:p w14:paraId="40C8182A" w14:textId="65785FD4" w:rsidR="00F0591E" w:rsidRPr="00497672" w:rsidRDefault="00D62D6C" w:rsidP="00497672">
      <w:pPr>
        <w:spacing w:line="360" w:lineRule="auto"/>
        <w:ind w:left="-5"/>
        <w:jc w:val="both"/>
        <w:rPr>
          <w:sz w:val="28"/>
          <w:szCs w:val="28"/>
        </w:rPr>
      </w:pPr>
      <w:r w:rsidRPr="00537C93">
        <w:rPr>
          <w:b/>
          <w:bCs/>
          <w:sz w:val="28"/>
          <w:szCs w:val="28"/>
        </w:rPr>
        <w:t xml:space="preserve">1.1. </w:t>
      </w:r>
      <w:r w:rsidR="00537C93" w:rsidRPr="00537C93">
        <w:rPr>
          <w:b/>
          <w:sz w:val="28"/>
          <w:szCs w:val="28"/>
        </w:rPr>
        <w:t>Вопросы на основе содержания общепрофессиональных</w:t>
      </w:r>
      <w:r w:rsidR="00347880">
        <w:rPr>
          <w:b/>
          <w:sz w:val="28"/>
          <w:szCs w:val="28"/>
        </w:rPr>
        <w:t xml:space="preserve"> дисциплин направления подготовки </w:t>
      </w:r>
      <w:r w:rsidR="00537C93" w:rsidRPr="00537C93">
        <w:rPr>
          <w:b/>
          <w:sz w:val="28"/>
          <w:szCs w:val="28"/>
        </w:rPr>
        <w:t xml:space="preserve"> </w:t>
      </w:r>
    </w:p>
    <w:p w14:paraId="30F54D0B" w14:textId="77777777" w:rsidR="00D62D6C" w:rsidRPr="00D62D6C" w:rsidRDefault="00D62D6C" w:rsidP="00D62D6C">
      <w:pPr>
        <w:ind w:firstLine="709"/>
      </w:pPr>
    </w:p>
    <w:p w14:paraId="3EDDFB1A" w14:textId="047EAA21" w:rsidR="003D6091" w:rsidRPr="003D6091" w:rsidRDefault="003D6091" w:rsidP="003D6091">
      <w:pPr>
        <w:pStyle w:val="a8"/>
        <w:numPr>
          <w:ilvl w:val="0"/>
          <w:numId w:val="24"/>
        </w:numPr>
        <w:spacing w:line="276" w:lineRule="auto"/>
        <w:ind w:left="0" w:firstLine="709"/>
        <w:jc w:val="both"/>
        <w:rPr>
          <w:sz w:val="28"/>
          <w:szCs w:val="28"/>
        </w:rPr>
      </w:pPr>
      <w:r w:rsidRPr="003D6091">
        <w:rPr>
          <w:sz w:val="28"/>
          <w:szCs w:val="28"/>
        </w:rPr>
        <w:t xml:space="preserve">Основные подходы к определению понятия государства, основные признаки государства. </w:t>
      </w:r>
    </w:p>
    <w:p w14:paraId="64F6FCE5" w14:textId="07C088BD" w:rsidR="003D6091" w:rsidRPr="003D6091" w:rsidRDefault="003D6091" w:rsidP="003D6091">
      <w:pPr>
        <w:pStyle w:val="a8"/>
        <w:numPr>
          <w:ilvl w:val="0"/>
          <w:numId w:val="24"/>
        </w:numPr>
        <w:spacing w:line="276" w:lineRule="auto"/>
        <w:ind w:left="0" w:firstLine="709"/>
        <w:jc w:val="both"/>
        <w:rPr>
          <w:sz w:val="28"/>
          <w:szCs w:val="28"/>
        </w:rPr>
      </w:pPr>
      <w:r w:rsidRPr="003D6091">
        <w:rPr>
          <w:sz w:val="28"/>
          <w:szCs w:val="28"/>
        </w:rPr>
        <w:t xml:space="preserve">Понятие, признаки и структура нормы права, ее отдельные элементы. </w:t>
      </w:r>
    </w:p>
    <w:p w14:paraId="7250BEF8" w14:textId="51D2614F" w:rsidR="003D6091" w:rsidRPr="003D6091" w:rsidRDefault="003D6091" w:rsidP="003D6091">
      <w:pPr>
        <w:pStyle w:val="a8"/>
        <w:numPr>
          <w:ilvl w:val="0"/>
          <w:numId w:val="24"/>
        </w:numPr>
        <w:spacing w:line="276" w:lineRule="auto"/>
        <w:ind w:left="0" w:firstLine="709"/>
        <w:jc w:val="both"/>
        <w:rPr>
          <w:sz w:val="28"/>
          <w:szCs w:val="28"/>
        </w:rPr>
      </w:pPr>
      <w:r w:rsidRPr="003D6091">
        <w:rPr>
          <w:sz w:val="28"/>
          <w:szCs w:val="28"/>
        </w:rPr>
        <w:t xml:space="preserve">Понятие и виды функций государства, в том числе в соответствии с различными классификационными основаниями. </w:t>
      </w:r>
    </w:p>
    <w:p w14:paraId="1EBB31DF" w14:textId="1E1C82B7" w:rsidR="003D6091" w:rsidRPr="003D6091" w:rsidRDefault="003D6091" w:rsidP="003D6091">
      <w:pPr>
        <w:pStyle w:val="a8"/>
        <w:numPr>
          <w:ilvl w:val="0"/>
          <w:numId w:val="24"/>
        </w:numPr>
        <w:spacing w:line="276" w:lineRule="auto"/>
        <w:ind w:left="0" w:firstLine="709"/>
        <w:jc w:val="both"/>
        <w:rPr>
          <w:sz w:val="28"/>
          <w:szCs w:val="28"/>
        </w:rPr>
      </w:pPr>
      <w:r w:rsidRPr="003D6091">
        <w:rPr>
          <w:sz w:val="28"/>
          <w:szCs w:val="28"/>
        </w:rPr>
        <w:t xml:space="preserve">Понятие, признаки нормативного правового акта, основания различных классификаций нормативных правовых актов. </w:t>
      </w:r>
    </w:p>
    <w:p w14:paraId="24A7BDAB" w14:textId="694193E8" w:rsidR="003D6091" w:rsidRPr="003D6091" w:rsidRDefault="003D6091" w:rsidP="003D6091">
      <w:pPr>
        <w:pStyle w:val="a8"/>
        <w:numPr>
          <w:ilvl w:val="0"/>
          <w:numId w:val="24"/>
        </w:numPr>
        <w:spacing w:line="276" w:lineRule="auto"/>
        <w:ind w:left="0" w:firstLine="709"/>
        <w:jc w:val="both"/>
        <w:rPr>
          <w:sz w:val="28"/>
          <w:szCs w:val="28"/>
        </w:rPr>
      </w:pPr>
      <w:r w:rsidRPr="003D6091">
        <w:rPr>
          <w:sz w:val="28"/>
          <w:szCs w:val="28"/>
        </w:rPr>
        <w:t xml:space="preserve"> </w:t>
      </w:r>
      <w:bookmarkStart w:id="2" w:name="_Hlk102502863"/>
      <w:r w:rsidRPr="003D6091">
        <w:rPr>
          <w:sz w:val="28"/>
          <w:szCs w:val="28"/>
        </w:rPr>
        <w:t>Форма государства, сущностные изменения ее элементов в эпоху глобализации.</w:t>
      </w:r>
      <w:bookmarkEnd w:id="2"/>
    </w:p>
    <w:p w14:paraId="3AC7C3A1" w14:textId="77777777" w:rsidR="003D6091" w:rsidRDefault="003D6091" w:rsidP="003D6091">
      <w:pPr>
        <w:pStyle w:val="a8"/>
        <w:numPr>
          <w:ilvl w:val="0"/>
          <w:numId w:val="24"/>
        </w:numPr>
        <w:spacing w:line="276" w:lineRule="auto"/>
        <w:ind w:left="0" w:firstLine="709"/>
        <w:jc w:val="both"/>
        <w:rPr>
          <w:sz w:val="28"/>
          <w:szCs w:val="28"/>
        </w:rPr>
      </w:pPr>
      <w:r w:rsidRPr="003D6091">
        <w:rPr>
          <w:sz w:val="28"/>
          <w:szCs w:val="28"/>
        </w:rPr>
        <w:t>Правовые отношения: понятие, структурные элементы, признаки и виды.</w:t>
      </w:r>
    </w:p>
    <w:p w14:paraId="650D5C62" w14:textId="77777777" w:rsidR="003D6091" w:rsidRDefault="003D6091" w:rsidP="003D6091">
      <w:pPr>
        <w:pStyle w:val="a8"/>
        <w:numPr>
          <w:ilvl w:val="0"/>
          <w:numId w:val="24"/>
        </w:numPr>
        <w:spacing w:line="276" w:lineRule="auto"/>
        <w:ind w:left="0" w:firstLine="709"/>
        <w:jc w:val="both"/>
        <w:rPr>
          <w:sz w:val="28"/>
          <w:szCs w:val="28"/>
        </w:rPr>
      </w:pPr>
      <w:r w:rsidRPr="003D6091">
        <w:rPr>
          <w:sz w:val="28"/>
          <w:szCs w:val="28"/>
        </w:rPr>
        <w:t>Правовая категория «юридическая ответственность»: понятие, признаки,</w:t>
      </w:r>
      <w:r>
        <w:rPr>
          <w:sz w:val="28"/>
          <w:szCs w:val="28"/>
        </w:rPr>
        <w:t xml:space="preserve"> виды и основания возникновения</w:t>
      </w:r>
    </w:p>
    <w:p w14:paraId="51EE1BA9" w14:textId="77777777" w:rsidR="003D6091" w:rsidRDefault="003D6091" w:rsidP="003D6091">
      <w:pPr>
        <w:pStyle w:val="a8"/>
        <w:numPr>
          <w:ilvl w:val="0"/>
          <w:numId w:val="24"/>
        </w:numPr>
        <w:spacing w:line="276" w:lineRule="auto"/>
        <w:ind w:left="0" w:firstLine="709"/>
        <w:jc w:val="both"/>
        <w:rPr>
          <w:sz w:val="28"/>
          <w:szCs w:val="28"/>
        </w:rPr>
      </w:pPr>
      <w:r w:rsidRPr="003D6091">
        <w:rPr>
          <w:sz w:val="28"/>
          <w:szCs w:val="28"/>
        </w:rPr>
        <w:t>Преступления, связанные с получением незаконного вознаграждения: виды, особенности квалификации.</w:t>
      </w:r>
    </w:p>
    <w:p w14:paraId="2894EF3D" w14:textId="77777777" w:rsidR="003D6091" w:rsidRDefault="003D6091" w:rsidP="003D6091">
      <w:pPr>
        <w:pStyle w:val="a8"/>
        <w:numPr>
          <w:ilvl w:val="0"/>
          <w:numId w:val="24"/>
        </w:numPr>
        <w:spacing w:line="276" w:lineRule="auto"/>
        <w:ind w:left="0" w:firstLine="709"/>
        <w:jc w:val="both"/>
        <w:rPr>
          <w:sz w:val="28"/>
          <w:szCs w:val="28"/>
        </w:rPr>
      </w:pPr>
      <w:r w:rsidRPr="003D6091">
        <w:rPr>
          <w:sz w:val="28"/>
          <w:szCs w:val="28"/>
        </w:rPr>
        <w:t xml:space="preserve"> Административная пр</w:t>
      </w:r>
      <w:r>
        <w:rPr>
          <w:sz w:val="28"/>
          <w:szCs w:val="28"/>
        </w:rPr>
        <w:t>авоспособность физического лица</w:t>
      </w:r>
    </w:p>
    <w:p w14:paraId="1F2FC111" w14:textId="77777777" w:rsidR="003D6091" w:rsidRDefault="003D6091" w:rsidP="003D6091">
      <w:pPr>
        <w:pStyle w:val="a8"/>
        <w:numPr>
          <w:ilvl w:val="0"/>
          <w:numId w:val="24"/>
        </w:numPr>
        <w:spacing w:line="276" w:lineRule="auto"/>
        <w:ind w:left="0" w:firstLine="709"/>
        <w:jc w:val="both"/>
        <w:rPr>
          <w:sz w:val="28"/>
          <w:szCs w:val="28"/>
        </w:rPr>
      </w:pPr>
      <w:r w:rsidRPr="003D6091">
        <w:rPr>
          <w:sz w:val="28"/>
          <w:szCs w:val="28"/>
        </w:rPr>
        <w:t xml:space="preserve"> Понятие и виды органов исполнительной власти в Российской Федерации.</w:t>
      </w:r>
    </w:p>
    <w:p w14:paraId="3A14052E" w14:textId="77777777" w:rsidR="003D6091" w:rsidRDefault="003D6091" w:rsidP="003D6091">
      <w:pPr>
        <w:pStyle w:val="a8"/>
        <w:numPr>
          <w:ilvl w:val="0"/>
          <w:numId w:val="24"/>
        </w:numPr>
        <w:spacing w:line="276" w:lineRule="auto"/>
        <w:ind w:left="0" w:firstLine="709"/>
        <w:jc w:val="both"/>
        <w:rPr>
          <w:sz w:val="28"/>
          <w:szCs w:val="28"/>
        </w:rPr>
      </w:pPr>
      <w:r w:rsidRPr="003D6091">
        <w:rPr>
          <w:sz w:val="28"/>
          <w:szCs w:val="28"/>
        </w:rPr>
        <w:t>Принцип разделения властей как основа конституционного строя Российской Федерации.</w:t>
      </w:r>
    </w:p>
    <w:p w14:paraId="4BF787F0" w14:textId="77777777" w:rsidR="003D6091" w:rsidRDefault="003D6091" w:rsidP="003D6091">
      <w:pPr>
        <w:pStyle w:val="a8"/>
        <w:numPr>
          <w:ilvl w:val="0"/>
          <w:numId w:val="24"/>
        </w:numPr>
        <w:spacing w:line="276" w:lineRule="auto"/>
        <w:ind w:left="0" w:firstLine="709"/>
        <w:jc w:val="both"/>
        <w:rPr>
          <w:sz w:val="28"/>
          <w:szCs w:val="28"/>
        </w:rPr>
      </w:pPr>
      <w:r w:rsidRPr="003D6091">
        <w:rPr>
          <w:sz w:val="28"/>
          <w:szCs w:val="28"/>
        </w:rPr>
        <w:t xml:space="preserve"> Конституционные основы судебной системы Российской Федерации.</w:t>
      </w:r>
    </w:p>
    <w:p w14:paraId="15580AA7" w14:textId="213BFCCE" w:rsidR="003D6091" w:rsidRDefault="003D6091" w:rsidP="003D6091">
      <w:pPr>
        <w:pStyle w:val="a8"/>
        <w:numPr>
          <w:ilvl w:val="0"/>
          <w:numId w:val="24"/>
        </w:numPr>
        <w:spacing w:line="276" w:lineRule="auto"/>
        <w:ind w:left="0" w:firstLine="709"/>
        <w:jc w:val="both"/>
        <w:rPr>
          <w:sz w:val="28"/>
          <w:szCs w:val="28"/>
        </w:rPr>
      </w:pPr>
      <w:bookmarkStart w:id="3" w:name="_Hlk102512725"/>
      <w:r w:rsidRPr="003D6091">
        <w:rPr>
          <w:sz w:val="28"/>
          <w:szCs w:val="28"/>
        </w:rPr>
        <w:t>Субъекты международного права.</w:t>
      </w:r>
      <w:bookmarkEnd w:id="3"/>
    </w:p>
    <w:p w14:paraId="65193F87" w14:textId="6014BA25" w:rsidR="003D6091" w:rsidRPr="003D6091" w:rsidRDefault="003D6091" w:rsidP="003D6091">
      <w:pPr>
        <w:pStyle w:val="a8"/>
        <w:numPr>
          <w:ilvl w:val="0"/>
          <w:numId w:val="24"/>
        </w:numPr>
        <w:spacing w:line="276" w:lineRule="auto"/>
        <w:ind w:left="0" w:firstLine="709"/>
        <w:jc w:val="both"/>
        <w:rPr>
          <w:sz w:val="28"/>
          <w:szCs w:val="28"/>
        </w:rPr>
      </w:pPr>
      <w:r w:rsidRPr="003D6091">
        <w:rPr>
          <w:sz w:val="28"/>
          <w:szCs w:val="28"/>
        </w:rPr>
        <w:t xml:space="preserve"> Международно-правовые формы защиты основных прав и свобод человека и гражданина.</w:t>
      </w:r>
    </w:p>
    <w:p w14:paraId="00C3FF3E" w14:textId="13A97FB7" w:rsidR="00A85A81" w:rsidRPr="0093131D" w:rsidRDefault="00A85A81" w:rsidP="003D6091">
      <w:pPr>
        <w:numPr>
          <w:ilvl w:val="0"/>
          <w:numId w:val="24"/>
        </w:numPr>
        <w:tabs>
          <w:tab w:val="left" w:pos="1276"/>
          <w:tab w:val="left" w:pos="10206"/>
        </w:tabs>
        <w:adjustRightInd/>
        <w:spacing w:line="276" w:lineRule="auto"/>
        <w:ind w:left="0" w:firstLine="709"/>
        <w:jc w:val="both"/>
        <w:rPr>
          <w:sz w:val="28"/>
          <w:szCs w:val="22"/>
          <w:lang w:eastAsia="en-US"/>
        </w:rPr>
      </w:pPr>
      <w:r>
        <w:rPr>
          <w:sz w:val="28"/>
          <w:szCs w:val="22"/>
          <w:lang w:eastAsia="en-US"/>
        </w:rPr>
        <w:t>Принцип добросовестности в гражданском праве: понятие и практика правоприменения.</w:t>
      </w:r>
    </w:p>
    <w:p w14:paraId="7A23B05B" w14:textId="77777777" w:rsidR="00A85A81" w:rsidRPr="0093131D" w:rsidRDefault="00A85A81" w:rsidP="003D6091">
      <w:pPr>
        <w:numPr>
          <w:ilvl w:val="0"/>
          <w:numId w:val="24"/>
        </w:numPr>
        <w:tabs>
          <w:tab w:val="left" w:pos="1276"/>
          <w:tab w:val="left" w:pos="10206"/>
        </w:tabs>
        <w:adjustRightInd/>
        <w:spacing w:line="276" w:lineRule="auto"/>
        <w:ind w:left="0" w:firstLine="709"/>
        <w:jc w:val="both"/>
        <w:rPr>
          <w:sz w:val="28"/>
          <w:szCs w:val="22"/>
          <w:lang w:eastAsia="en-US"/>
        </w:rPr>
      </w:pPr>
      <w:r>
        <w:rPr>
          <w:sz w:val="28"/>
          <w:szCs w:val="22"/>
          <w:lang w:eastAsia="en-US"/>
        </w:rPr>
        <w:t>Ограничение дееспособности: понятие, основания и правовые последствия</w:t>
      </w:r>
      <w:r w:rsidRPr="0093131D">
        <w:rPr>
          <w:sz w:val="28"/>
          <w:szCs w:val="22"/>
          <w:lang w:eastAsia="en-US"/>
        </w:rPr>
        <w:t>.</w:t>
      </w:r>
    </w:p>
    <w:p w14:paraId="770DCD12" w14:textId="77777777" w:rsidR="00A85A81" w:rsidRPr="00E82337" w:rsidRDefault="00A85A81" w:rsidP="003D6091">
      <w:pPr>
        <w:numPr>
          <w:ilvl w:val="0"/>
          <w:numId w:val="24"/>
        </w:numPr>
        <w:tabs>
          <w:tab w:val="left" w:pos="1276"/>
          <w:tab w:val="left" w:pos="1608"/>
          <w:tab w:val="left" w:pos="1609"/>
          <w:tab w:val="left" w:pos="3002"/>
          <w:tab w:val="left" w:pos="4411"/>
          <w:tab w:val="left" w:pos="6390"/>
          <w:tab w:val="left" w:pos="7918"/>
          <w:tab w:val="left" w:pos="8803"/>
          <w:tab w:val="left" w:pos="10206"/>
        </w:tabs>
        <w:adjustRightInd/>
        <w:spacing w:line="276" w:lineRule="auto"/>
        <w:ind w:left="0" w:firstLine="709"/>
        <w:jc w:val="both"/>
        <w:rPr>
          <w:sz w:val="28"/>
          <w:szCs w:val="22"/>
          <w:lang w:eastAsia="en-US"/>
        </w:rPr>
      </w:pPr>
      <w:r w:rsidRPr="00E82337">
        <w:rPr>
          <w:sz w:val="28"/>
          <w:szCs w:val="22"/>
          <w:lang w:eastAsia="en-US"/>
        </w:rPr>
        <w:lastRenderedPageBreak/>
        <w:t>Понятие</w:t>
      </w:r>
      <w:r>
        <w:rPr>
          <w:sz w:val="28"/>
          <w:szCs w:val="22"/>
          <w:lang w:eastAsia="en-US"/>
        </w:rPr>
        <w:t xml:space="preserve"> гражданского судопроизводства (процесса) и его задачи</w:t>
      </w:r>
      <w:r w:rsidRPr="00E82337">
        <w:rPr>
          <w:sz w:val="28"/>
          <w:szCs w:val="22"/>
          <w:lang w:eastAsia="en-US"/>
        </w:rPr>
        <w:t>.</w:t>
      </w:r>
      <w:r>
        <w:rPr>
          <w:sz w:val="28"/>
          <w:szCs w:val="22"/>
          <w:lang w:eastAsia="en-US"/>
        </w:rPr>
        <w:t xml:space="preserve"> Стадии гражданского процесса.</w:t>
      </w:r>
    </w:p>
    <w:p w14:paraId="6781261F" w14:textId="77777777" w:rsidR="00A85A81" w:rsidRPr="00E82337" w:rsidRDefault="00A85A81" w:rsidP="003D6091">
      <w:pPr>
        <w:numPr>
          <w:ilvl w:val="0"/>
          <w:numId w:val="24"/>
        </w:numPr>
        <w:tabs>
          <w:tab w:val="left" w:pos="1276"/>
          <w:tab w:val="left" w:pos="10206"/>
        </w:tabs>
        <w:adjustRightInd/>
        <w:spacing w:line="276" w:lineRule="auto"/>
        <w:ind w:left="0" w:firstLine="709"/>
        <w:jc w:val="both"/>
        <w:rPr>
          <w:sz w:val="28"/>
          <w:szCs w:val="22"/>
          <w:lang w:eastAsia="en-US"/>
        </w:rPr>
      </w:pPr>
      <w:r>
        <w:rPr>
          <w:sz w:val="28"/>
          <w:szCs w:val="22"/>
          <w:lang w:eastAsia="en-US"/>
        </w:rPr>
        <w:t xml:space="preserve">Значение и классификация </w:t>
      </w:r>
      <w:r w:rsidRPr="00E82337">
        <w:rPr>
          <w:sz w:val="28"/>
          <w:szCs w:val="22"/>
          <w:lang w:eastAsia="en-US"/>
        </w:rPr>
        <w:t>принципов гражданского процессуального права.</w:t>
      </w:r>
    </w:p>
    <w:p w14:paraId="01AC2542" w14:textId="77777777" w:rsidR="00A85A81" w:rsidRPr="00BF4B1A" w:rsidRDefault="00A85A81" w:rsidP="003D6091">
      <w:pPr>
        <w:numPr>
          <w:ilvl w:val="0"/>
          <w:numId w:val="24"/>
        </w:numPr>
        <w:tabs>
          <w:tab w:val="left" w:pos="1276"/>
          <w:tab w:val="left" w:pos="2567"/>
          <w:tab w:val="left" w:pos="2942"/>
          <w:tab w:val="left" w:pos="4411"/>
          <w:tab w:val="left" w:pos="4771"/>
          <w:tab w:val="left" w:pos="10206"/>
        </w:tabs>
        <w:adjustRightInd/>
        <w:spacing w:line="276" w:lineRule="auto"/>
        <w:ind w:left="0" w:firstLine="709"/>
        <w:jc w:val="both"/>
        <w:rPr>
          <w:sz w:val="28"/>
          <w:szCs w:val="28"/>
          <w:lang w:eastAsia="en-US"/>
        </w:rPr>
      </w:pPr>
      <w:r w:rsidRPr="00BF4B1A">
        <w:rPr>
          <w:sz w:val="28"/>
          <w:szCs w:val="22"/>
          <w:lang w:eastAsia="en-US"/>
        </w:rPr>
        <w:t>Понятие и правовые основы государственного контроля и надзора за предпринимательской деятельностью.</w:t>
      </w:r>
    </w:p>
    <w:p w14:paraId="4F035E24" w14:textId="77777777" w:rsidR="00A85A81" w:rsidRPr="00306968" w:rsidRDefault="00A85A81" w:rsidP="003D6091">
      <w:pPr>
        <w:numPr>
          <w:ilvl w:val="0"/>
          <w:numId w:val="24"/>
        </w:numPr>
        <w:tabs>
          <w:tab w:val="left" w:pos="1276"/>
          <w:tab w:val="left" w:pos="10206"/>
        </w:tabs>
        <w:adjustRightInd/>
        <w:spacing w:line="276" w:lineRule="auto"/>
        <w:ind w:left="0" w:firstLine="709"/>
        <w:jc w:val="both"/>
        <w:rPr>
          <w:sz w:val="28"/>
          <w:szCs w:val="28"/>
          <w:lang w:eastAsia="en-US"/>
        </w:rPr>
      </w:pPr>
      <w:r w:rsidRPr="00306968">
        <w:rPr>
          <w:sz w:val="28"/>
          <w:szCs w:val="22"/>
          <w:lang w:eastAsia="en-US"/>
        </w:rPr>
        <w:t>Понятие, признаки и виды ценных бумаг.</w:t>
      </w:r>
      <w:r w:rsidRPr="00306968">
        <w:rPr>
          <w:sz w:val="28"/>
          <w:szCs w:val="28"/>
          <w:lang w:eastAsia="en-US"/>
        </w:rPr>
        <w:t xml:space="preserve"> </w:t>
      </w:r>
    </w:p>
    <w:p w14:paraId="4F3F78EC" w14:textId="77777777" w:rsidR="00A85A81" w:rsidRPr="00FB34A5" w:rsidRDefault="00A85A81" w:rsidP="003D6091">
      <w:pPr>
        <w:numPr>
          <w:ilvl w:val="0"/>
          <w:numId w:val="24"/>
        </w:numPr>
        <w:tabs>
          <w:tab w:val="left" w:pos="1276"/>
          <w:tab w:val="left" w:pos="2972"/>
          <w:tab w:val="left" w:pos="4470"/>
          <w:tab w:val="left" w:pos="6509"/>
          <w:tab w:val="left" w:pos="8996"/>
          <w:tab w:val="left" w:pos="10206"/>
        </w:tabs>
        <w:adjustRightInd/>
        <w:spacing w:line="276" w:lineRule="auto"/>
        <w:ind w:left="0" w:firstLine="709"/>
        <w:jc w:val="both"/>
        <w:rPr>
          <w:sz w:val="28"/>
          <w:szCs w:val="28"/>
          <w:lang w:eastAsia="en-US"/>
        </w:rPr>
      </w:pPr>
      <w:r>
        <w:rPr>
          <w:sz w:val="28"/>
          <w:szCs w:val="22"/>
          <w:lang w:eastAsia="en-US"/>
        </w:rPr>
        <w:t>Объекты гражданских прав</w:t>
      </w:r>
      <w:r w:rsidRPr="00306968">
        <w:rPr>
          <w:sz w:val="28"/>
          <w:szCs w:val="22"/>
          <w:lang w:eastAsia="en-US"/>
        </w:rPr>
        <w:t>.</w:t>
      </w:r>
    </w:p>
    <w:p w14:paraId="41E1B931" w14:textId="77777777" w:rsidR="00A85A81" w:rsidRPr="00732EB1" w:rsidRDefault="00A85A81" w:rsidP="003D6091">
      <w:pPr>
        <w:numPr>
          <w:ilvl w:val="0"/>
          <w:numId w:val="24"/>
        </w:numPr>
        <w:tabs>
          <w:tab w:val="left" w:pos="1276"/>
          <w:tab w:val="left" w:pos="3182"/>
          <w:tab w:val="left" w:pos="5176"/>
          <w:tab w:val="left" w:pos="7259"/>
          <w:tab w:val="left" w:pos="8204"/>
          <w:tab w:val="left" w:pos="10206"/>
        </w:tabs>
        <w:adjustRightInd/>
        <w:spacing w:line="276" w:lineRule="auto"/>
        <w:ind w:left="0" w:firstLine="709"/>
        <w:jc w:val="both"/>
        <w:rPr>
          <w:sz w:val="28"/>
          <w:szCs w:val="22"/>
          <w:lang w:eastAsia="en-US"/>
        </w:rPr>
      </w:pPr>
      <w:r w:rsidRPr="00732EB1">
        <w:rPr>
          <w:sz w:val="28"/>
          <w:szCs w:val="22"/>
          <w:lang w:eastAsia="en-US"/>
        </w:rPr>
        <w:t xml:space="preserve">Субъекты международного </w:t>
      </w:r>
      <w:r>
        <w:rPr>
          <w:sz w:val="28"/>
          <w:szCs w:val="22"/>
          <w:lang w:eastAsia="en-US"/>
        </w:rPr>
        <w:t xml:space="preserve">частного </w:t>
      </w:r>
      <w:r w:rsidRPr="00732EB1">
        <w:rPr>
          <w:sz w:val="28"/>
          <w:szCs w:val="22"/>
          <w:lang w:eastAsia="en-US"/>
        </w:rPr>
        <w:t>права: понятие и виды.</w:t>
      </w:r>
    </w:p>
    <w:p w14:paraId="0B8A7255" w14:textId="77777777" w:rsidR="00A85A81" w:rsidRPr="00732EB1" w:rsidRDefault="00A85A81" w:rsidP="003D6091">
      <w:pPr>
        <w:numPr>
          <w:ilvl w:val="0"/>
          <w:numId w:val="24"/>
        </w:numPr>
        <w:tabs>
          <w:tab w:val="left" w:pos="1276"/>
          <w:tab w:val="left" w:pos="10206"/>
        </w:tabs>
        <w:adjustRightInd/>
        <w:spacing w:line="276" w:lineRule="auto"/>
        <w:ind w:left="0" w:firstLine="709"/>
        <w:jc w:val="both"/>
        <w:rPr>
          <w:sz w:val="28"/>
          <w:szCs w:val="28"/>
          <w:lang w:eastAsia="en-US"/>
        </w:rPr>
      </w:pPr>
      <w:r w:rsidRPr="00732EB1">
        <w:rPr>
          <w:sz w:val="28"/>
          <w:szCs w:val="22"/>
          <w:lang w:eastAsia="en-US"/>
        </w:rPr>
        <w:t>Порядок и стадии заключения международного договора</w:t>
      </w:r>
      <w:r>
        <w:rPr>
          <w:sz w:val="28"/>
          <w:szCs w:val="22"/>
          <w:lang w:eastAsia="en-US"/>
        </w:rPr>
        <w:t xml:space="preserve"> при реализации предпринимательской деятельности</w:t>
      </w:r>
      <w:r w:rsidRPr="00732EB1">
        <w:rPr>
          <w:sz w:val="28"/>
          <w:szCs w:val="22"/>
          <w:lang w:eastAsia="en-US"/>
        </w:rPr>
        <w:t xml:space="preserve">. </w:t>
      </w:r>
    </w:p>
    <w:p w14:paraId="48DD5F7B" w14:textId="77777777" w:rsidR="003D6091" w:rsidRDefault="00A85A81" w:rsidP="003D6091">
      <w:pPr>
        <w:numPr>
          <w:ilvl w:val="0"/>
          <w:numId w:val="24"/>
        </w:numPr>
        <w:tabs>
          <w:tab w:val="left" w:pos="1276"/>
          <w:tab w:val="left" w:pos="10206"/>
        </w:tabs>
        <w:adjustRightInd/>
        <w:spacing w:line="276" w:lineRule="auto"/>
        <w:ind w:left="0" w:firstLine="709"/>
        <w:jc w:val="both"/>
        <w:rPr>
          <w:sz w:val="28"/>
          <w:szCs w:val="22"/>
          <w:lang w:eastAsia="en-US"/>
        </w:rPr>
      </w:pPr>
      <w:r w:rsidRPr="000114F0">
        <w:rPr>
          <w:sz w:val="28"/>
          <w:szCs w:val="22"/>
          <w:lang w:eastAsia="en-US"/>
        </w:rPr>
        <w:t>Зна</w:t>
      </w:r>
      <w:r>
        <w:rPr>
          <w:sz w:val="28"/>
          <w:szCs w:val="22"/>
          <w:lang w:eastAsia="en-US"/>
        </w:rPr>
        <w:t>чение и классификация принципов</w:t>
      </w:r>
      <w:r w:rsidRPr="000114F0">
        <w:rPr>
          <w:sz w:val="28"/>
          <w:szCs w:val="22"/>
          <w:lang w:eastAsia="en-US"/>
        </w:rPr>
        <w:t xml:space="preserve"> международного </w:t>
      </w:r>
      <w:r>
        <w:rPr>
          <w:sz w:val="28"/>
          <w:szCs w:val="22"/>
          <w:lang w:eastAsia="en-US"/>
        </w:rPr>
        <w:t xml:space="preserve">частного </w:t>
      </w:r>
      <w:r w:rsidRPr="000114F0">
        <w:rPr>
          <w:sz w:val="28"/>
          <w:szCs w:val="22"/>
          <w:lang w:eastAsia="en-US"/>
        </w:rPr>
        <w:t>права.</w:t>
      </w:r>
    </w:p>
    <w:p w14:paraId="2F61FACF" w14:textId="77777777" w:rsidR="003D6091" w:rsidRDefault="003D6091" w:rsidP="003D6091">
      <w:pPr>
        <w:numPr>
          <w:ilvl w:val="0"/>
          <w:numId w:val="24"/>
        </w:numPr>
        <w:tabs>
          <w:tab w:val="left" w:pos="1276"/>
          <w:tab w:val="left" w:pos="10206"/>
        </w:tabs>
        <w:adjustRightInd/>
        <w:spacing w:line="276" w:lineRule="auto"/>
        <w:ind w:left="0" w:firstLine="709"/>
        <w:jc w:val="both"/>
        <w:rPr>
          <w:sz w:val="28"/>
          <w:szCs w:val="22"/>
          <w:lang w:eastAsia="en-US"/>
        </w:rPr>
      </w:pPr>
      <w:r w:rsidRPr="003D6091">
        <w:rPr>
          <w:sz w:val="28"/>
          <w:szCs w:val="28"/>
        </w:rPr>
        <w:t xml:space="preserve"> </w:t>
      </w:r>
      <w:bookmarkStart w:id="4" w:name="_Hlk102577121"/>
      <w:r w:rsidRPr="003D6091">
        <w:rPr>
          <w:sz w:val="28"/>
          <w:szCs w:val="28"/>
        </w:rPr>
        <w:t>Классификация финансовых правоотношений.</w:t>
      </w:r>
      <w:bookmarkEnd w:id="4"/>
    </w:p>
    <w:p w14:paraId="7BD961EE" w14:textId="77777777" w:rsidR="003D6091" w:rsidRDefault="003D6091" w:rsidP="003D6091">
      <w:pPr>
        <w:numPr>
          <w:ilvl w:val="0"/>
          <w:numId w:val="24"/>
        </w:numPr>
        <w:tabs>
          <w:tab w:val="left" w:pos="1276"/>
          <w:tab w:val="left" w:pos="10206"/>
        </w:tabs>
        <w:adjustRightInd/>
        <w:spacing w:line="276" w:lineRule="auto"/>
        <w:ind w:left="0" w:firstLine="709"/>
        <w:jc w:val="both"/>
        <w:rPr>
          <w:sz w:val="28"/>
          <w:szCs w:val="22"/>
          <w:lang w:eastAsia="en-US"/>
        </w:rPr>
      </w:pPr>
      <w:r w:rsidRPr="003D6091">
        <w:rPr>
          <w:sz w:val="28"/>
          <w:szCs w:val="28"/>
        </w:rPr>
        <w:t>Финансово-правовая ответственность.</w:t>
      </w:r>
      <w:bookmarkStart w:id="5" w:name="_Hlk102509667"/>
    </w:p>
    <w:p w14:paraId="32E7EC43" w14:textId="77777777" w:rsidR="003D6091" w:rsidRDefault="003D6091" w:rsidP="003D6091">
      <w:pPr>
        <w:numPr>
          <w:ilvl w:val="0"/>
          <w:numId w:val="24"/>
        </w:numPr>
        <w:tabs>
          <w:tab w:val="left" w:pos="1276"/>
          <w:tab w:val="left" w:pos="10206"/>
        </w:tabs>
        <w:adjustRightInd/>
        <w:spacing w:line="276" w:lineRule="auto"/>
        <w:ind w:left="0" w:firstLine="709"/>
        <w:jc w:val="both"/>
        <w:rPr>
          <w:sz w:val="28"/>
          <w:szCs w:val="22"/>
          <w:lang w:eastAsia="en-US"/>
        </w:rPr>
      </w:pPr>
      <w:r w:rsidRPr="003D6091">
        <w:rPr>
          <w:sz w:val="28"/>
          <w:szCs w:val="28"/>
        </w:rPr>
        <w:t>Бюджет как правовая категория.</w:t>
      </w:r>
      <w:bookmarkEnd w:id="5"/>
    </w:p>
    <w:p w14:paraId="05F713FF" w14:textId="77777777" w:rsidR="003D6091" w:rsidRDefault="003D6091" w:rsidP="003D6091">
      <w:pPr>
        <w:numPr>
          <w:ilvl w:val="0"/>
          <w:numId w:val="24"/>
        </w:numPr>
        <w:tabs>
          <w:tab w:val="left" w:pos="1276"/>
          <w:tab w:val="left" w:pos="10206"/>
        </w:tabs>
        <w:adjustRightInd/>
        <w:spacing w:line="276" w:lineRule="auto"/>
        <w:ind w:left="0" w:firstLine="709"/>
        <w:jc w:val="both"/>
        <w:rPr>
          <w:sz w:val="28"/>
          <w:szCs w:val="22"/>
          <w:lang w:eastAsia="en-US"/>
        </w:rPr>
      </w:pPr>
      <w:r w:rsidRPr="003D6091">
        <w:rPr>
          <w:sz w:val="28"/>
          <w:szCs w:val="28"/>
        </w:rPr>
        <w:t>Финансовые правонарушения, их разновидности.</w:t>
      </w:r>
      <w:bookmarkStart w:id="6" w:name="_Hlk102509094"/>
    </w:p>
    <w:p w14:paraId="48D6AEE1" w14:textId="4A4D61CD" w:rsidR="003D6091" w:rsidRPr="003D6091" w:rsidRDefault="003D6091" w:rsidP="003D6091">
      <w:pPr>
        <w:numPr>
          <w:ilvl w:val="0"/>
          <w:numId w:val="24"/>
        </w:numPr>
        <w:tabs>
          <w:tab w:val="left" w:pos="1276"/>
          <w:tab w:val="left" w:pos="10206"/>
        </w:tabs>
        <w:adjustRightInd/>
        <w:spacing w:line="276" w:lineRule="auto"/>
        <w:ind w:left="0" w:firstLine="709"/>
        <w:jc w:val="both"/>
        <w:rPr>
          <w:sz w:val="28"/>
          <w:szCs w:val="22"/>
          <w:lang w:eastAsia="en-US"/>
        </w:rPr>
      </w:pPr>
      <w:r w:rsidRPr="003D6091">
        <w:rPr>
          <w:sz w:val="28"/>
          <w:szCs w:val="28"/>
        </w:rPr>
        <w:t>Понятие и характеристика налоговых правоотношений.</w:t>
      </w:r>
      <w:bookmarkEnd w:id="6"/>
    </w:p>
    <w:p w14:paraId="4C215427" w14:textId="77777777" w:rsidR="00A85A81" w:rsidRPr="00D36AF7" w:rsidRDefault="00A85A81" w:rsidP="003D6091">
      <w:pPr>
        <w:numPr>
          <w:ilvl w:val="0"/>
          <w:numId w:val="24"/>
        </w:numPr>
        <w:tabs>
          <w:tab w:val="left" w:pos="1276"/>
          <w:tab w:val="left" w:pos="10206"/>
        </w:tabs>
        <w:adjustRightInd/>
        <w:spacing w:line="276" w:lineRule="auto"/>
        <w:ind w:left="0" w:firstLine="709"/>
        <w:jc w:val="both"/>
        <w:rPr>
          <w:sz w:val="28"/>
          <w:szCs w:val="22"/>
          <w:lang w:eastAsia="en-US"/>
        </w:rPr>
      </w:pPr>
      <w:r>
        <w:rPr>
          <w:sz w:val="28"/>
          <w:szCs w:val="22"/>
          <w:lang w:eastAsia="en-US"/>
        </w:rPr>
        <w:t>Осуществление и защита семейных прав</w:t>
      </w:r>
      <w:r w:rsidRPr="00D36AF7">
        <w:rPr>
          <w:sz w:val="28"/>
          <w:szCs w:val="22"/>
          <w:lang w:eastAsia="en-US"/>
        </w:rPr>
        <w:t xml:space="preserve">. </w:t>
      </w:r>
    </w:p>
    <w:p w14:paraId="35A63050" w14:textId="77777777" w:rsidR="00A85A81" w:rsidRDefault="00A85A81" w:rsidP="003D6091">
      <w:pPr>
        <w:numPr>
          <w:ilvl w:val="0"/>
          <w:numId w:val="24"/>
        </w:numPr>
        <w:tabs>
          <w:tab w:val="left" w:pos="1276"/>
          <w:tab w:val="left" w:pos="10206"/>
        </w:tabs>
        <w:adjustRightInd/>
        <w:spacing w:line="276" w:lineRule="auto"/>
        <w:ind w:left="0" w:firstLine="709"/>
        <w:jc w:val="both"/>
        <w:rPr>
          <w:sz w:val="28"/>
          <w:szCs w:val="22"/>
          <w:lang w:eastAsia="en-US"/>
        </w:rPr>
      </w:pPr>
      <w:r>
        <w:rPr>
          <w:sz w:val="28"/>
          <w:szCs w:val="22"/>
          <w:lang w:eastAsia="en-US"/>
        </w:rPr>
        <w:t>Ответственность супругов по обязательствам.</w:t>
      </w:r>
    </w:p>
    <w:p w14:paraId="4398463A" w14:textId="77777777" w:rsidR="00A85A81" w:rsidRPr="00C85FB0" w:rsidRDefault="00A85A81" w:rsidP="003D6091">
      <w:pPr>
        <w:numPr>
          <w:ilvl w:val="0"/>
          <w:numId w:val="24"/>
        </w:numPr>
        <w:tabs>
          <w:tab w:val="left" w:pos="1276"/>
          <w:tab w:val="left" w:pos="10206"/>
        </w:tabs>
        <w:adjustRightInd/>
        <w:spacing w:line="276" w:lineRule="auto"/>
        <w:ind w:left="0" w:firstLine="709"/>
        <w:jc w:val="both"/>
        <w:rPr>
          <w:sz w:val="28"/>
          <w:szCs w:val="22"/>
          <w:lang w:eastAsia="en-US"/>
        </w:rPr>
      </w:pPr>
      <w:r>
        <w:rPr>
          <w:sz w:val="28"/>
          <w:szCs w:val="22"/>
          <w:lang w:eastAsia="en-US"/>
        </w:rPr>
        <w:t>Л</w:t>
      </w:r>
      <w:r w:rsidRPr="00C85FB0">
        <w:rPr>
          <w:sz w:val="28"/>
          <w:szCs w:val="22"/>
          <w:lang w:eastAsia="en-US"/>
        </w:rPr>
        <w:t>ичные неимущественные и имущественные права и обязанности супругов</w:t>
      </w:r>
      <w:r>
        <w:rPr>
          <w:sz w:val="28"/>
          <w:szCs w:val="22"/>
          <w:lang w:eastAsia="en-US"/>
        </w:rPr>
        <w:t>.</w:t>
      </w:r>
    </w:p>
    <w:p w14:paraId="43CAFEC1" w14:textId="77777777" w:rsidR="00A85A81" w:rsidRPr="00E13181" w:rsidRDefault="00A85A81" w:rsidP="003D6091">
      <w:pPr>
        <w:numPr>
          <w:ilvl w:val="0"/>
          <w:numId w:val="24"/>
        </w:numPr>
        <w:tabs>
          <w:tab w:val="left" w:pos="1276"/>
          <w:tab w:val="left" w:pos="10206"/>
        </w:tabs>
        <w:adjustRightInd/>
        <w:spacing w:line="276" w:lineRule="auto"/>
        <w:ind w:left="0" w:firstLine="709"/>
        <w:jc w:val="both"/>
        <w:rPr>
          <w:sz w:val="28"/>
          <w:szCs w:val="22"/>
          <w:lang w:eastAsia="en-US"/>
        </w:rPr>
      </w:pPr>
      <w:r>
        <w:rPr>
          <w:sz w:val="28"/>
          <w:szCs w:val="22"/>
          <w:lang w:eastAsia="en-US"/>
        </w:rPr>
        <w:t>Формы воспитания детей, оставшихся без попечения родителей</w:t>
      </w:r>
      <w:r w:rsidRPr="00E13181">
        <w:rPr>
          <w:sz w:val="28"/>
          <w:szCs w:val="22"/>
          <w:lang w:eastAsia="en-US"/>
        </w:rPr>
        <w:t xml:space="preserve">. </w:t>
      </w:r>
    </w:p>
    <w:p w14:paraId="5D9C0A3A" w14:textId="77777777" w:rsidR="00A85A81" w:rsidRPr="00140856" w:rsidRDefault="00A85A81" w:rsidP="003D6091">
      <w:pPr>
        <w:numPr>
          <w:ilvl w:val="0"/>
          <w:numId w:val="24"/>
        </w:numPr>
        <w:tabs>
          <w:tab w:val="left" w:pos="1276"/>
          <w:tab w:val="left" w:pos="10206"/>
        </w:tabs>
        <w:adjustRightInd/>
        <w:spacing w:line="276" w:lineRule="auto"/>
        <w:ind w:left="0" w:firstLine="709"/>
        <w:jc w:val="both"/>
        <w:rPr>
          <w:sz w:val="28"/>
          <w:szCs w:val="22"/>
          <w:lang w:eastAsia="en-US"/>
        </w:rPr>
      </w:pPr>
      <w:r>
        <w:rPr>
          <w:sz w:val="28"/>
          <w:szCs w:val="22"/>
          <w:lang w:eastAsia="en-US"/>
        </w:rPr>
        <w:t>Договорной режим имущества супругов. Судебная практика применения брачного договора.</w:t>
      </w:r>
    </w:p>
    <w:p w14:paraId="46414449" w14:textId="77777777" w:rsidR="00A85A81" w:rsidRPr="002E4AD2" w:rsidRDefault="00A85A81" w:rsidP="003D6091">
      <w:pPr>
        <w:numPr>
          <w:ilvl w:val="0"/>
          <w:numId w:val="24"/>
        </w:numPr>
        <w:tabs>
          <w:tab w:val="left" w:pos="1276"/>
          <w:tab w:val="left" w:pos="10206"/>
        </w:tabs>
        <w:adjustRightInd/>
        <w:spacing w:line="276" w:lineRule="auto"/>
        <w:ind w:left="0" w:firstLine="709"/>
        <w:jc w:val="both"/>
        <w:rPr>
          <w:sz w:val="28"/>
          <w:szCs w:val="22"/>
          <w:lang w:eastAsia="en-US"/>
        </w:rPr>
      </w:pPr>
      <w:r w:rsidRPr="002E4AD2">
        <w:rPr>
          <w:sz w:val="28"/>
          <w:szCs w:val="22"/>
          <w:lang w:eastAsia="en-US"/>
        </w:rPr>
        <w:t xml:space="preserve">Виды валютных операций кредитных организаций. </w:t>
      </w:r>
    </w:p>
    <w:p w14:paraId="0E13CDE8" w14:textId="5A6A421A" w:rsidR="003D6091" w:rsidRDefault="003D6091" w:rsidP="00497672">
      <w:pPr>
        <w:spacing w:line="276" w:lineRule="auto"/>
        <w:jc w:val="both"/>
        <w:rPr>
          <w:b/>
          <w:sz w:val="28"/>
          <w:szCs w:val="28"/>
        </w:rPr>
      </w:pPr>
    </w:p>
    <w:p w14:paraId="4E43100B" w14:textId="6046901F" w:rsidR="00F0591E" w:rsidRPr="00B91468" w:rsidRDefault="00F0591E" w:rsidP="00B91468">
      <w:pPr>
        <w:spacing w:line="276" w:lineRule="auto"/>
        <w:ind w:firstLine="709"/>
        <w:jc w:val="both"/>
        <w:rPr>
          <w:b/>
          <w:sz w:val="28"/>
          <w:szCs w:val="28"/>
        </w:rPr>
      </w:pPr>
      <w:r w:rsidRPr="00B91468">
        <w:rPr>
          <w:b/>
          <w:sz w:val="28"/>
          <w:szCs w:val="28"/>
        </w:rPr>
        <w:t>Перечень рекомендуемой литературы для подготовки к государственному экзамену:</w:t>
      </w:r>
    </w:p>
    <w:p w14:paraId="33E45057" w14:textId="77777777" w:rsidR="00D62D6C" w:rsidRPr="00B91468" w:rsidRDefault="00D62D6C" w:rsidP="00B91468">
      <w:pPr>
        <w:spacing w:line="276" w:lineRule="auto"/>
        <w:ind w:firstLine="709"/>
        <w:jc w:val="both"/>
        <w:rPr>
          <w:b/>
          <w:sz w:val="28"/>
          <w:szCs w:val="28"/>
        </w:rPr>
      </w:pPr>
    </w:p>
    <w:p w14:paraId="7C61542B" w14:textId="77777777" w:rsidR="00A85A81" w:rsidRPr="00B91468" w:rsidRDefault="00A85A81" w:rsidP="00B91468">
      <w:pPr>
        <w:widowControl/>
        <w:autoSpaceDE/>
        <w:autoSpaceDN/>
        <w:adjustRightInd/>
        <w:spacing w:line="276" w:lineRule="auto"/>
        <w:ind w:firstLine="709"/>
        <w:jc w:val="both"/>
        <w:rPr>
          <w:rFonts w:eastAsia="Arial Unicode MS"/>
          <w:b/>
          <w:sz w:val="28"/>
          <w:szCs w:val="28"/>
        </w:rPr>
      </w:pPr>
      <w:r w:rsidRPr="00B91468">
        <w:rPr>
          <w:rFonts w:eastAsia="Arial Unicode MS"/>
          <w:b/>
          <w:sz w:val="28"/>
          <w:szCs w:val="28"/>
        </w:rPr>
        <w:t>Нормативные правовые акты:</w:t>
      </w:r>
    </w:p>
    <w:p w14:paraId="3CE6E125" w14:textId="77777777" w:rsidR="00A85A81" w:rsidRPr="00B91468" w:rsidRDefault="00A85A81" w:rsidP="00B91468">
      <w:pPr>
        <w:widowControl/>
        <w:tabs>
          <w:tab w:val="left" w:pos="1134"/>
        </w:tabs>
        <w:autoSpaceDE/>
        <w:autoSpaceDN/>
        <w:adjustRightInd/>
        <w:spacing w:line="276" w:lineRule="auto"/>
        <w:ind w:firstLine="709"/>
        <w:jc w:val="both"/>
        <w:rPr>
          <w:rFonts w:eastAsia="Arial Unicode MS"/>
          <w:sz w:val="28"/>
          <w:szCs w:val="28"/>
        </w:rPr>
      </w:pPr>
      <w:r w:rsidRPr="00B91468">
        <w:rPr>
          <w:rFonts w:eastAsia="Arial Unicode MS"/>
          <w:sz w:val="28"/>
          <w:szCs w:val="28"/>
        </w:rPr>
        <w:t>1.</w:t>
      </w:r>
      <w:r w:rsidRPr="00B91468">
        <w:rPr>
          <w:rFonts w:eastAsia="Arial Unicode MS"/>
          <w:sz w:val="28"/>
          <w:szCs w:val="28"/>
        </w:rPr>
        <w:tab/>
        <w:t>Арбитражный процессуальный кодекс Российской Федерации от 24.07.2002 N 95-ФЗ // Собрание законодательства РФ, 29.07.2002, N 30, ст. 3012.</w:t>
      </w:r>
    </w:p>
    <w:p w14:paraId="00581519" w14:textId="77777777" w:rsidR="00A85A81" w:rsidRPr="00B91468" w:rsidRDefault="00A85A81" w:rsidP="00B91468">
      <w:pPr>
        <w:widowControl/>
        <w:tabs>
          <w:tab w:val="left" w:pos="1134"/>
        </w:tabs>
        <w:autoSpaceDE/>
        <w:autoSpaceDN/>
        <w:adjustRightInd/>
        <w:spacing w:line="276" w:lineRule="auto"/>
        <w:ind w:firstLine="709"/>
        <w:jc w:val="both"/>
        <w:rPr>
          <w:rFonts w:eastAsia="Arial Unicode MS"/>
          <w:sz w:val="28"/>
          <w:szCs w:val="28"/>
        </w:rPr>
      </w:pPr>
      <w:r w:rsidRPr="00B91468">
        <w:rPr>
          <w:rFonts w:eastAsia="Arial Unicode MS"/>
          <w:sz w:val="28"/>
          <w:szCs w:val="28"/>
        </w:rPr>
        <w:t>2.</w:t>
      </w:r>
      <w:r w:rsidRPr="00B91468">
        <w:rPr>
          <w:rFonts w:eastAsia="Arial Unicode MS"/>
          <w:sz w:val="28"/>
          <w:szCs w:val="28"/>
        </w:rPr>
        <w:tab/>
        <w:t>Бюджетный кодекс Российской Федерации от 31.07.1998 N 145-ФЗ // Собрание законодательства РФ, 03.08.1998, N 31, ст. 3823.</w:t>
      </w:r>
    </w:p>
    <w:p w14:paraId="4E2E0C97" w14:textId="77777777" w:rsidR="00A85A81" w:rsidRPr="00B91468" w:rsidRDefault="00A85A81" w:rsidP="00B91468">
      <w:pPr>
        <w:widowControl/>
        <w:tabs>
          <w:tab w:val="left" w:pos="1134"/>
        </w:tabs>
        <w:autoSpaceDE/>
        <w:autoSpaceDN/>
        <w:adjustRightInd/>
        <w:spacing w:line="276" w:lineRule="auto"/>
        <w:ind w:firstLine="709"/>
        <w:jc w:val="both"/>
        <w:rPr>
          <w:rFonts w:eastAsia="Arial Unicode MS"/>
          <w:sz w:val="28"/>
          <w:szCs w:val="28"/>
        </w:rPr>
      </w:pPr>
      <w:r w:rsidRPr="00B91468">
        <w:rPr>
          <w:rFonts w:eastAsia="Arial Unicode MS"/>
          <w:sz w:val="28"/>
          <w:szCs w:val="28"/>
        </w:rPr>
        <w:t>3.</w:t>
      </w:r>
      <w:r w:rsidRPr="00B91468">
        <w:rPr>
          <w:rFonts w:eastAsia="Arial Unicode MS"/>
          <w:sz w:val="28"/>
          <w:szCs w:val="28"/>
        </w:rPr>
        <w:tab/>
        <w:t>Гражданский кодекс Российской Федерации (часть первая) от 30.11.1994 N 51-ФЗ // Собрание законодательства РФ, 05.12.1994, N 32, ст. 3301.</w:t>
      </w:r>
    </w:p>
    <w:p w14:paraId="57A5D2A6" w14:textId="77777777" w:rsidR="00A85A81" w:rsidRPr="00B91468" w:rsidRDefault="00A85A81" w:rsidP="00B91468">
      <w:pPr>
        <w:widowControl/>
        <w:tabs>
          <w:tab w:val="left" w:pos="1134"/>
        </w:tabs>
        <w:autoSpaceDE/>
        <w:autoSpaceDN/>
        <w:adjustRightInd/>
        <w:spacing w:line="276" w:lineRule="auto"/>
        <w:ind w:firstLine="709"/>
        <w:jc w:val="both"/>
        <w:rPr>
          <w:rFonts w:eastAsia="Arial Unicode MS"/>
          <w:sz w:val="28"/>
          <w:szCs w:val="28"/>
        </w:rPr>
      </w:pPr>
      <w:r w:rsidRPr="00B91468">
        <w:rPr>
          <w:rFonts w:eastAsia="Arial Unicode MS"/>
          <w:sz w:val="28"/>
          <w:szCs w:val="28"/>
        </w:rPr>
        <w:lastRenderedPageBreak/>
        <w:t>4.</w:t>
      </w:r>
      <w:r w:rsidRPr="00B91468">
        <w:rPr>
          <w:rFonts w:eastAsia="Arial Unicode MS"/>
          <w:sz w:val="28"/>
          <w:szCs w:val="28"/>
        </w:rPr>
        <w:tab/>
        <w:t>Гражданский кодекс Российской Федерации (часть вторая) от 26.01.1996 N 14-ФЗ // Собрание законодательства РФ, 29.01.1996, N 5, ст. 410.</w:t>
      </w:r>
    </w:p>
    <w:p w14:paraId="0F8F11B6" w14:textId="77777777" w:rsidR="00A85A81" w:rsidRPr="00B91468" w:rsidRDefault="00A85A81" w:rsidP="00B91468">
      <w:pPr>
        <w:widowControl/>
        <w:tabs>
          <w:tab w:val="left" w:pos="1134"/>
        </w:tabs>
        <w:autoSpaceDE/>
        <w:autoSpaceDN/>
        <w:adjustRightInd/>
        <w:spacing w:line="276" w:lineRule="auto"/>
        <w:ind w:firstLine="709"/>
        <w:jc w:val="both"/>
        <w:rPr>
          <w:rFonts w:eastAsia="Arial Unicode MS"/>
          <w:sz w:val="28"/>
          <w:szCs w:val="28"/>
        </w:rPr>
      </w:pPr>
      <w:r w:rsidRPr="00B91468">
        <w:rPr>
          <w:rFonts w:eastAsia="Arial Unicode MS"/>
          <w:sz w:val="28"/>
          <w:szCs w:val="28"/>
        </w:rPr>
        <w:t>5.</w:t>
      </w:r>
      <w:r w:rsidRPr="00B91468">
        <w:rPr>
          <w:rFonts w:eastAsia="Arial Unicode MS"/>
          <w:sz w:val="28"/>
          <w:szCs w:val="28"/>
        </w:rPr>
        <w:tab/>
        <w:t xml:space="preserve">Гражданский кодекс Российской Федерации (часть третья) от 26.11.2001 N 146-ФЗ // Собрание законодательства РФ, 03.12.2001, N 49, ст. 4552. </w:t>
      </w:r>
    </w:p>
    <w:p w14:paraId="7EA719B4" w14:textId="77777777" w:rsidR="00A85A81" w:rsidRPr="00B91468" w:rsidRDefault="00A85A81" w:rsidP="00B91468">
      <w:pPr>
        <w:widowControl/>
        <w:tabs>
          <w:tab w:val="left" w:pos="1134"/>
        </w:tabs>
        <w:autoSpaceDE/>
        <w:autoSpaceDN/>
        <w:adjustRightInd/>
        <w:spacing w:line="276" w:lineRule="auto"/>
        <w:ind w:firstLine="709"/>
        <w:jc w:val="both"/>
        <w:rPr>
          <w:rFonts w:eastAsia="Arial Unicode MS"/>
          <w:sz w:val="28"/>
          <w:szCs w:val="28"/>
        </w:rPr>
      </w:pPr>
      <w:r w:rsidRPr="00B91468">
        <w:rPr>
          <w:rFonts w:eastAsia="Arial Unicode MS"/>
          <w:sz w:val="28"/>
          <w:szCs w:val="28"/>
        </w:rPr>
        <w:t>6.</w:t>
      </w:r>
      <w:r w:rsidRPr="00B91468">
        <w:rPr>
          <w:rFonts w:eastAsia="Arial Unicode MS"/>
          <w:sz w:val="28"/>
          <w:szCs w:val="28"/>
        </w:rPr>
        <w:tab/>
        <w:t>Гражданский процессуальный кодекс Российской Федерации (часть четвертая) от 14.11.2002 N 138-ФЗ // Собрание законодательства РФ", 18.11.2002, N 46, ст. 4532.</w:t>
      </w:r>
    </w:p>
    <w:p w14:paraId="6B91FD22" w14:textId="77777777" w:rsidR="00A85A81" w:rsidRPr="00B91468" w:rsidRDefault="00A85A81" w:rsidP="00B91468">
      <w:pPr>
        <w:widowControl/>
        <w:tabs>
          <w:tab w:val="left" w:pos="1134"/>
        </w:tabs>
        <w:autoSpaceDE/>
        <w:autoSpaceDN/>
        <w:adjustRightInd/>
        <w:spacing w:line="276" w:lineRule="auto"/>
        <w:ind w:firstLine="709"/>
        <w:jc w:val="both"/>
        <w:rPr>
          <w:rFonts w:eastAsia="Arial Unicode MS"/>
          <w:sz w:val="28"/>
          <w:szCs w:val="28"/>
        </w:rPr>
      </w:pPr>
      <w:r w:rsidRPr="00B91468">
        <w:rPr>
          <w:rFonts w:eastAsia="Arial Unicode MS"/>
          <w:sz w:val="28"/>
          <w:szCs w:val="28"/>
        </w:rPr>
        <w:t>7.</w:t>
      </w:r>
      <w:r w:rsidRPr="00B91468">
        <w:rPr>
          <w:rFonts w:eastAsia="Arial Unicode MS"/>
          <w:sz w:val="28"/>
          <w:szCs w:val="28"/>
        </w:rPr>
        <w:tab/>
        <w:t>Земельный кодекс Российской Федерации от 25.10.2001 N 136-ФЗ // Собрание законодательства РФ, 29.10.2001, N 44, ст. 4147.</w:t>
      </w:r>
    </w:p>
    <w:p w14:paraId="5AA8ED2C" w14:textId="77777777" w:rsidR="00A85A81" w:rsidRPr="00B91468" w:rsidRDefault="00A85A81" w:rsidP="00B91468">
      <w:pPr>
        <w:widowControl/>
        <w:tabs>
          <w:tab w:val="left" w:pos="1134"/>
        </w:tabs>
        <w:autoSpaceDE/>
        <w:autoSpaceDN/>
        <w:adjustRightInd/>
        <w:spacing w:line="276" w:lineRule="auto"/>
        <w:ind w:firstLine="709"/>
        <w:jc w:val="both"/>
        <w:rPr>
          <w:rFonts w:eastAsia="Arial Unicode MS"/>
          <w:sz w:val="28"/>
          <w:szCs w:val="28"/>
        </w:rPr>
      </w:pPr>
      <w:r w:rsidRPr="00B91468">
        <w:rPr>
          <w:rFonts w:eastAsia="Arial Unicode MS"/>
          <w:sz w:val="28"/>
          <w:szCs w:val="28"/>
        </w:rPr>
        <w:t>8.</w:t>
      </w:r>
      <w:r w:rsidRPr="00B91468">
        <w:rPr>
          <w:rFonts w:eastAsia="Arial Unicode MS"/>
          <w:sz w:val="28"/>
          <w:szCs w:val="28"/>
        </w:rPr>
        <w:tab/>
        <w:t>Кодекс административного судопроизводства Российской Федерации от 08.03.2015 N 21-ФЗ // Собрание законодательства РФ, 09.03.2015, N 10, ст. 1391.</w:t>
      </w:r>
    </w:p>
    <w:p w14:paraId="1D9F9983" w14:textId="77777777" w:rsidR="00A85A81" w:rsidRPr="00B91468" w:rsidRDefault="00A85A81" w:rsidP="00B91468">
      <w:pPr>
        <w:widowControl/>
        <w:tabs>
          <w:tab w:val="left" w:pos="1134"/>
        </w:tabs>
        <w:autoSpaceDE/>
        <w:autoSpaceDN/>
        <w:adjustRightInd/>
        <w:spacing w:line="276" w:lineRule="auto"/>
        <w:ind w:firstLine="709"/>
        <w:jc w:val="both"/>
        <w:rPr>
          <w:rFonts w:eastAsia="Arial Unicode MS"/>
          <w:sz w:val="28"/>
          <w:szCs w:val="28"/>
        </w:rPr>
      </w:pPr>
      <w:r w:rsidRPr="00B91468">
        <w:rPr>
          <w:rFonts w:eastAsia="Arial Unicode MS"/>
          <w:sz w:val="28"/>
          <w:szCs w:val="28"/>
        </w:rPr>
        <w:t>9.</w:t>
      </w:r>
      <w:r w:rsidRPr="00B91468">
        <w:rPr>
          <w:rFonts w:eastAsia="Arial Unicode MS"/>
          <w:sz w:val="28"/>
          <w:szCs w:val="28"/>
        </w:rPr>
        <w:tab/>
        <w:t>Кодекс Российской Федерации об административных правонарушениях от 30.12.2001 N 195-ФЗ // Собрание законодательства РФ, 07.01.2002, N 1 (ч. 1), ст. 1.</w:t>
      </w:r>
    </w:p>
    <w:p w14:paraId="0ED0F8FB" w14:textId="77777777" w:rsidR="00A85A81" w:rsidRPr="00B91468" w:rsidRDefault="00A85A81" w:rsidP="00B91468">
      <w:pPr>
        <w:widowControl/>
        <w:tabs>
          <w:tab w:val="left" w:pos="1134"/>
        </w:tabs>
        <w:autoSpaceDE/>
        <w:autoSpaceDN/>
        <w:adjustRightInd/>
        <w:spacing w:line="276" w:lineRule="auto"/>
        <w:ind w:firstLine="709"/>
        <w:jc w:val="both"/>
        <w:rPr>
          <w:rFonts w:eastAsia="Arial Unicode MS"/>
          <w:sz w:val="28"/>
          <w:szCs w:val="28"/>
        </w:rPr>
      </w:pPr>
      <w:r w:rsidRPr="00B91468">
        <w:rPr>
          <w:rFonts w:eastAsia="Arial Unicode MS"/>
          <w:sz w:val="28"/>
          <w:szCs w:val="28"/>
        </w:rPr>
        <w:t>10. Семейный кодекс Российской Федерации от 29.12.1995 N 223-ФЗ" // Собрание законодательства РФ, 01.01.1996, N 1, ст. 16</w:t>
      </w:r>
    </w:p>
    <w:p w14:paraId="01EC661E" w14:textId="77777777" w:rsidR="00A85A81" w:rsidRPr="00B91468" w:rsidRDefault="00A85A81" w:rsidP="00B91468">
      <w:pPr>
        <w:widowControl/>
        <w:autoSpaceDE/>
        <w:autoSpaceDN/>
        <w:adjustRightInd/>
        <w:spacing w:line="276" w:lineRule="auto"/>
        <w:ind w:firstLine="709"/>
        <w:jc w:val="both"/>
        <w:rPr>
          <w:rFonts w:eastAsia="Arial Unicode MS"/>
          <w:b/>
          <w:sz w:val="28"/>
          <w:szCs w:val="28"/>
        </w:rPr>
      </w:pPr>
    </w:p>
    <w:p w14:paraId="65163176" w14:textId="77C4F0E4" w:rsidR="00A85A81" w:rsidRPr="00B91468" w:rsidRDefault="00A85A81" w:rsidP="00B91468">
      <w:pPr>
        <w:widowControl/>
        <w:autoSpaceDE/>
        <w:autoSpaceDN/>
        <w:adjustRightInd/>
        <w:spacing w:line="276" w:lineRule="auto"/>
        <w:ind w:firstLine="709"/>
        <w:jc w:val="both"/>
        <w:rPr>
          <w:rFonts w:eastAsia="Arial Unicode MS"/>
          <w:b/>
          <w:sz w:val="28"/>
          <w:szCs w:val="28"/>
        </w:rPr>
      </w:pPr>
      <w:r w:rsidRPr="00B91468">
        <w:rPr>
          <w:rFonts w:eastAsia="Arial Unicode MS"/>
          <w:b/>
          <w:sz w:val="28"/>
          <w:szCs w:val="28"/>
        </w:rPr>
        <w:t>Основная литература:</w:t>
      </w:r>
    </w:p>
    <w:p w14:paraId="7D5B9E09" w14:textId="2E0AA1FF" w:rsidR="00B91468" w:rsidRPr="00B91468" w:rsidRDefault="00B91468" w:rsidP="003C2230">
      <w:pPr>
        <w:spacing w:line="276" w:lineRule="auto"/>
        <w:ind w:firstLine="709"/>
        <w:jc w:val="both"/>
        <w:rPr>
          <w:sz w:val="28"/>
          <w:szCs w:val="28"/>
        </w:rPr>
      </w:pPr>
      <w:r w:rsidRPr="00B91468">
        <w:rPr>
          <w:sz w:val="28"/>
          <w:szCs w:val="28"/>
        </w:rPr>
        <w:t>11. Белов, В. А.  Гражданское прав</w:t>
      </w:r>
      <w:r>
        <w:rPr>
          <w:sz w:val="28"/>
          <w:szCs w:val="28"/>
        </w:rPr>
        <w:t>о в 2 т. Том 2. Особенная часть</w:t>
      </w:r>
      <w:r w:rsidRPr="00B91468">
        <w:rPr>
          <w:sz w:val="28"/>
          <w:szCs w:val="28"/>
        </w:rPr>
        <w:t>: учебник для вузов / В. А</w:t>
      </w:r>
      <w:r>
        <w:rPr>
          <w:sz w:val="28"/>
          <w:szCs w:val="28"/>
        </w:rPr>
        <w:t>. Белов. — Москв</w:t>
      </w:r>
      <w:r w:rsidRPr="00B91468">
        <w:rPr>
          <w:sz w:val="28"/>
          <w:szCs w:val="28"/>
        </w:rPr>
        <w:t xml:space="preserve"> : Издательство Юрайт, 2025. — 463 с. — (Высшее образование). — </w:t>
      </w:r>
      <w:r>
        <w:rPr>
          <w:sz w:val="28"/>
          <w:szCs w:val="28"/>
        </w:rPr>
        <w:t xml:space="preserve">ISBN 978-5-534-00191-4. </w:t>
      </w:r>
      <w:r w:rsidR="00E81506" w:rsidRPr="00E81506">
        <w:rPr>
          <w:sz w:val="28"/>
          <w:szCs w:val="28"/>
        </w:rPr>
        <w:t>—</w:t>
      </w:r>
      <w:r w:rsidRPr="00B91468">
        <w:rPr>
          <w:sz w:val="28"/>
          <w:szCs w:val="28"/>
        </w:rPr>
        <w:t xml:space="preserve">Образовательная платформа Юрайт [сайт]. — URL: </w:t>
      </w:r>
      <w:r w:rsidRPr="002F70D1">
        <w:rPr>
          <w:sz w:val="28"/>
          <w:szCs w:val="28"/>
          <w:u w:val="single"/>
        </w:rPr>
        <w:t>https://urait.ru/bcode/562403</w:t>
      </w:r>
      <w:r w:rsidRPr="00B91468">
        <w:rPr>
          <w:sz w:val="28"/>
          <w:szCs w:val="28"/>
        </w:rPr>
        <w:t xml:space="preserve"> (дата обращения: </w:t>
      </w:r>
      <w:r w:rsidR="00C72194" w:rsidRPr="00C72194">
        <w:rPr>
          <w:sz w:val="28"/>
          <w:szCs w:val="28"/>
        </w:rPr>
        <w:t>14.08.2025</w:t>
      </w:r>
      <w:r w:rsidRPr="00B91468">
        <w:rPr>
          <w:sz w:val="28"/>
          <w:szCs w:val="28"/>
        </w:rPr>
        <w:t>).</w:t>
      </w:r>
      <w:r w:rsidR="00E81506" w:rsidRPr="00E81506">
        <w:rPr>
          <w:sz w:val="28"/>
          <w:szCs w:val="28"/>
        </w:rPr>
        <w:t xml:space="preserve"> — Текст: электронный</w:t>
      </w:r>
    </w:p>
    <w:p w14:paraId="3A4858DC" w14:textId="3890012B" w:rsidR="00B91468" w:rsidRDefault="00B91468" w:rsidP="003C2230">
      <w:pPr>
        <w:spacing w:line="276" w:lineRule="auto"/>
        <w:ind w:firstLine="709"/>
        <w:jc w:val="both"/>
        <w:rPr>
          <w:sz w:val="28"/>
          <w:szCs w:val="28"/>
        </w:rPr>
      </w:pPr>
      <w:r w:rsidRPr="00B91468">
        <w:rPr>
          <w:sz w:val="28"/>
          <w:szCs w:val="28"/>
        </w:rPr>
        <w:t xml:space="preserve">12. Белов, В. А.  Гражданское </w:t>
      </w:r>
      <w:r>
        <w:rPr>
          <w:sz w:val="28"/>
          <w:szCs w:val="28"/>
        </w:rPr>
        <w:t>право в 2 т. Том 1. Общая часть</w:t>
      </w:r>
      <w:r w:rsidRPr="00B91468">
        <w:rPr>
          <w:sz w:val="28"/>
          <w:szCs w:val="28"/>
        </w:rPr>
        <w:t>: учебник дл</w:t>
      </w:r>
      <w:r>
        <w:rPr>
          <w:sz w:val="28"/>
          <w:szCs w:val="28"/>
        </w:rPr>
        <w:t>я вузов / В. А. Белов. — Москва</w:t>
      </w:r>
      <w:r w:rsidRPr="00B91468">
        <w:rPr>
          <w:sz w:val="28"/>
          <w:szCs w:val="28"/>
        </w:rPr>
        <w:t xml:space="preserve">: Издательство Юрайт, 2025. — 451 с. — (Высшее образование). — </w:t>
      </w:r>
      <w:r>
        <w:rPr>
          <w:sz w:val="28"/>
          <w:szCs w:val="28"/>
        </w:rPr>
        <w:t xml:space="preserve">ISBN 978-5-534-00327-7. </w:t>
      </w:r>
      <w:r w:rsidR="002F70D1" w:rsidRPr="002F70D1">
        <w:rPr>
          <w:sz w:val="28"/>
          <w:szCs w:val="28"/>
        </w:rPr>
        <w:t>—</w:t>
      </w:r>
      <w:r w:rsidRPr="00B91468">
        <w:rPr>
          <w:sz w:val="28"/>
          <w:szCs w:val="28"/>
        </w:rPr>
        <w:t xml:space="preserve"> Образовательная платформа Юрайт [сайт]. — URL: </w:t>
      </w:r>
      <w:r w:rsidRPr="00CA3FAC">
        <w:rPr>
          <w:sz w:val="28"/>
          <w:szCs w:val="28"/>
          <w:u w:val="single"/>
        </w:rPr>
        <w:t>https://urait.ru/bcode/561537</w:t>
      </w:r>
      <w:r w:rsidRPr="00B91468">
        <w:rPr>
          <w:sz w:val="28"/>
          <w:szCs w:val="28"/>
        </w:rPr>
        <w:t xml:space="preserve"> (дата обращения: </w:t>
      </w:r>
      <w:r w:rsidR="00485ACC" w:rsidRPr="00485ACC">
        <w:rPr>
          <w:sz w:val="28"/>
          <w:szCs w:val="28"/>
        </w:rPr>
        <w:t>14.08.2025</w:t>
      </w:r>
      <w:r w:rsidRPr="00B91468">
        <w:rPr>
          <w:sz w:val="28"/>
          <w:szCs w:val="28"/>
        </w:rPr>
        <w:t>).</w:t>
      </w:r>
      <w:r w:rsidR="002F70D1" w:rsidRPr="002F70D1">
        <w:rPr>
          <w:sz w:val="28"/>
          <w:szCs w:val="28"/>
        </w:rPr>
        <w:t xml:space="preserve"> — Текст: электронный</w:t>
      </w:r>
    </w:p>
    <w:p w14:paraId="21D188A8" w14:textId="0376D1CA" w:rsidR="003964A3" w:rsidRPr="00B91468" w:rsidRDefault="003964A3" w:rsidP="003C2230">
      <w:pPr>
        <w:spacing w:line="276" w:lineRule="auto"/>
        <w:ind w:firstLine="709"/>
        <w:jc w:val="both"/>
        <w:rPr>
          <w:sz w:val="28"/>
          <w:szCs w:val="28"/>
        </w:rPr>
      </w:pPr>
      <w:r>
        <w:rPr>
          <w:sz w:val="28"/>
          <w:szCs w:val="28"/>
        </w:rPr>
        <w:t xml:space="preserve">13. </w:t>
      </w:r>
      <w:r w:rsidRPr="00B91468">
        <w:rPr>
          <w:sz w:val="28"/>
          <w:szCs w:val="28"/>
        </w:rPr>
        <w:t xml:space="preserve">Конюхова, И. А.  Конституционное право Российской Федерации. Общая </w:t>
      </w:r>
      <w:r>
        <w:rPr>
          <w:sz w:val="28"/>
          <w:szCs w:val="28"/>
        </w:rPr>
        <w:t>часть</w:t>
      </w:r>
      <w:r w:rsidRPr="00B91468">
        <w:rPr>
          <w:sz w:val="28"/>
          <w:szCs w:val="28"/>
        </w:rPr>
        <w:t>: учебник для вузов / И. А. Конюхова. — 2-е</w:t>
      </w:r>
      <w:r>
        <w:rPr>
          <w:sz w:val="28"/>
          <w:szCs w:val="28"/>
        </w:rPr>
        <w:t xml:space="preserve"> изд., перераб. и доп. — Москва</w:t>
      </w:r>
      <w:r w:rsidRPr="00B91468">
        <w:rPr>
          <w:sz w:val="28"/>
          <w:szCs w:val="28"/>
        </w:rPr>
        <w:t xml:space="preserve">: Издательство Юрайт, 2025. — 412 с. — (Высшее образование). — </w:t>
      </w:r>
      <w:r>
        <w:rPr>
          <w:sz w:val="28"/>
          <w:szCs w:val="28"/>
        </w:rPr>
        <w:t xml:space="preserve">ISBN 978-5-534-21269-3. </w:t>
      </w:r>
      <w:r w:rsidR="00CA22AC" w:rsidRPr="00CA22AC">
        <w:rPr>
          <w:sz w:val="28"/>
          <w:szCs w:val="28"/>
        </w:rPr>
        <w:t>—</w:t>
      </w:r>
      <w:r w:rsidRPr="00B91468">
        <w:rPr>
          <w:sz w:val="28"/>
          <w:szCs w:val="28"/>
        </w:rPr>
        <w:t xml:space="preserve"> Образовательная платформа Юрайт [сайт]. — URL: </w:t>
      </w:r>
      <w:r w:rsidRPr="00CA3FAC">
        <w:rPr>
          <w:sz w:val="28"/>
          <w:szCs w:val="28"/>
          <w:u w:val="single"/>
        </w:rPr>
        <w:t>https://urait.ru/bcode/569463</w:t>
      </w:r>
      <w:r w:rsidRPr="00B91468">
        <w:rPr>
          <w:sz w:val="28"/>
          <w:szCs w:val="28"/>
        </w:rPr>
        <w:t xml:space="preserve"> (дата обращения: </w:t>
      </w:r>
      <w:r w:rsidR="00485ACC" w:rsidRPr="00485ACC">
        <w:rPr>
          <w:sz w:val="28"/>
          <w:szCs w:val="28"/>
        </w:rPr>
        <w:t>14.08.2025</w:t>
      </w:r>
      <w:r w:rsidRPr="00B91468">
        <w:rPr>
          <w:sz w:val="28"/>
          <w:szCs w:val="28"/>
        </w:rPr>
        <w:t>).</w:t>
      </w:r>
      <w:r w:rsidR="00CA22AC" w:rsidRPr="00CA22AC">
        <w:rPr>
          <w:sz w:val="28"/>
          <w:szCs w:val="28"/>
        </w:rPr>
        <w:t xml:space="preserve"> — Текст: электронный</w:t>
      </w:r>
    </w:p>
    <w:p w14:paraId="26A06254" w14:textId="0986C056" w:rsidR="00B91468" w:rsidRPr="00B91468" w:rsidRDefault="007C67CD" w:rsidP="00B91468">
      <w:pPr>
        <w:spacing w:line="276" w:lineRule="auto"/>
        <w:ind w:firstLine="709"/>
        <w:jc w:val="both"/>
        <w:rPr>
          <w:sz w:val="28"/>
          <w:szCs w:val="28"/>
        </w:rPr>
      </w:pPr>
      <w:r>
        <w:rPr>
          <w:sz w:val="28"/>
          <w:szCs w:val="28"/>
        </w:rPr>
        <w:t>14</w:t>
      </w:r>
      <w:r w:rsidR="00B91468">
        <w:rPr>
          <w:sz w:val="28"/>
          <w:szCs w:val="28"/>
        </w:rPr>
        <w:t>.</w:t>
      </w:r>
      <w:r>
        <w:rPr>
          <w:sz w:val="28"/>
          <w:szCs w:val="28"/>
        </w:rPr>
        <w:t xml:space="preserve"> </w:t>
      </w:r>
      <w:r w:rsidR="00B91468" w:rsidRPr="00B91468">
        <w:rPr>
          <w:sz w:val="28"/>
          <w:szCs w:val="28"/>
        </w:rPr>
        <w:t>Ручкина, Г</w:t>
      </w:r>
      <w:r w:rsidR="00B91468">
        <w:rPr>
          <w:sz w:val="28"/>
          <w:szCs w:val="28"/>
        </w:rPr>
        <w:t>. Ф.  Предпринимательское право</w:t>
      </w:r>
      <w:r w:rsidR="00B91468" w:rsidRPr="00B91468">
        <w:rPr>
          <w:sz w:val="28"/>
          <w:szCs w:val="28"/>
        </w:rPr>
        <w:t>: учебник и прак</w:t>
      </w:r>
      <w:r w:rsidR="00B91468">
        <w:rPr>
          <w:sz w:val="28"/>
          <w:szCs w:val="28"/>
        </w:rPr>
        <w:t>тикум для вузов / Г. Ф. Ручкина</w:t>
      </w:r>
      <w:r w:rsidR="00B91468" w:rsidRPr="00B91468">
        <w:rPr>
          <w:sz w:val="28"/>
          <w:szCs w:val="28"/>
        </w:rPr>
        <w:t>; под ред</w:t>
      </w:r>
      <w:r w:rsidR="00B91468">
        <w:rPr>
          <w:sz w:val="28"/>
          <w:szCs w:val="28"/>
        </w:rPr>
        <w:t>акцией Г. Ф. Ручкиной. — Москва</w:t>
      </w:r>
      <w:r w:rsidR="00B91468" w:rsidRPr="00B91468">
        <w:rPr>
          <w:sz w:val="28"/>
          <w:szCs w:val="28"/>
        </w:rPr>
        <w:t xml:space="preserve">: </w:t>
      </w:r>
      <w:r w:rsidR="00B91468" w:rsidRPr="00B91468">
        <w:rPr>
          <w:sz w:val="28"/>
          <w:szCs w:val="28"/>
        </w:rPr>
        <w:lastRenderedPageBreak/>
        <w:t xml:space="preserve">Издательство Юрайт, 2025. — 401 с. — (Высшее образование). — </w:t>
      </w:r>
      <w:r w:rsidR="00B91468">
        <w:rPr>
          <w:sz w:val="28"/>
          <w:szCs w:val="28"/>
        </w:rPr>
        <w:t xml:space="preserve">ISBN 978-5-534-14607-3. </w:t>
      </w:r>
      <w:r w:rsidR="009F47B6" w:rsidRPr="009F47B6">
        <w:rPr>
          <w:sz w:val="28"/>
          <w:szCs w:val="28"/>
        </w:rPr>
        <w:t>—</w:t>
      </w:r>
      <w:r w:rsidR="00B91468" w:rsidRPr="00B91468">
        <w:rPr>
          <w:sz w:val="28"/>
          <w:szCs w:val="28"/>
        </w:rPr>
        <w:t xml:space="preserve"> Образовательная платформа Юрайт [сайт]. — URL: </w:t>
      </w:r>
      <w:r w:rsidR="00B91468" w:rsidRPr="00CA3FAC">
        <w:rPr>
          <w:sz w:val="28"/>
          <w:szCs w:val="28"/>
          <w:u w:val="single"/>
        </w:rPr>
        <w:t>https://urait.ru/bcode/567331</w:t>
      </w:r>
      <w:r w:rsidR="00B91468" w:rsidRPr="00B91468">
        <w:rPr>
          <w:sz w:val="28"/>
          <w:szCs w:val="28"/>
        </w:rPr>
        <w:t xml:space="preserve"> (дата обращения: </w:t>
      </w:r>
      <w:r w:rsidR="00043AC0" w:rsidRPr="00043AC0">
        <w:rPr>
          <w:sz w:val="28"/>
          <w:szCs w:val="28"/>
        </w:rPr>
        <w:t>14.08.2025</w:t>
      </w:r>
      <w:r w:rsidR="00B91468" w:rsidRPr="00B91468">
        <w:rPr>
          <w:sz w:val="28"/>
          <w:szCs w:val="28"/>
        </w:rPr>
        <w:t>).</w:t>
      </w:r>
      <w:r w:rsidR="009F47B6" w:rsidRPr="009F47B6">
        <w:rPr>
          <w:sz w:val="28"/>
          <w:szCs w:val="28"/>
        </w:rPr>
        <w:t xml:space="preserve"> — Текст: электронный</w:t>
      </w:r>
    </w:p>
    <w:p w14:paraId="107F4683" w14:textId="75C34855" w:rsidR="00B91468" w:rsidRPr="00B91468" w:rsidRDefault="007C67CD" w:rsidP="00B91468">
      <w:pPr>
        <w:spacing w:line="276" w:lineRule="auto"/>
        <w:ind w:firstLine="709"/>
        <w:jc w:val="both"/>
        <w:rPr>
          <w:sz w:val="28"/>
          <w:szCs w:val="28"/>
        </w:rPr>
      </w:pPr>
      <w:r>
        <w:rPr>
          <w:sz w:val="28"/>
          <w:szCs w:val="28"/>
        </w:rPr>
        <w:t>15</w:t>
      </w:r>
      <w:r w:rsidR="00B91468" w:rsidRPr="00B91468">
        <w:rPr>
          <w:sz w:val="28"/>
          <w:szCs w:val="28"/>
        </w:rPr>
        <w:t>. Финансовое право: учебник для вузов / под редакцией Г. Ф. Ручкиной. — 3-е</w:t>
      </w:r>
      <w:r w:rsidR="00B91468">
        <w:rPr>
          <w:sz w:val="28"/>
          <w:szCs w:val="28"/>
        </w:rPr>
        <w:t xml:space="preserve"> изд., перераб. и доп. — Москва</w:t>
      </w:r>
      <w:r w:rsidR="00B91468" w:rsidRPr="00B91468">
        <w:rPr>
          <w:sz w:val="28"/>
          <w:szCs w:val="28"/>
        </w:rPr>
        <w:t xml:space="preserve">: Издательство Юрайт, 2025. — 334 с. — (Высшее образование). — </w:t>
      </w:r>
      <w:r w:rsidR="00B91468">
        <w:rPr>
          <w:sz w:val="28"/>
          <w:szCs w:val="28"/>
        </w:rPr>
        <w:t xml:space="preserve">ISBN 978-5-534-20575-6. </w:t>
      </w:r>
      <w:r w:rsidR="00B91468" w:rsidRPr="00B91468">
        <w:rPr>
          <w:sz w:val="28"/>
          <w:szCs w:val="28"/>
        </w:rPr>
        <w:t xml:space="preserve">// Образовательная платформа Юрайт [сайт]. — URL: </w:t>
      </w:r>
      <w:r w:rsidR="00B91468" w:rsidRPr="00CA3FAC">
        <w:rPr>
          <w:sz w:val="28"/>
          <w:szCs w:val="28"/>
          <w:u w:val="single"/>
        </w:rPr>
        <w:t>https://urait.ru/bcode/566225</w:t>
      </w:r>
      <w:r w:rsidR="00B91468" w:rsidRPr="00B91468">
        <w:rPr>
          <w:sz w:val="28"/>
          <w:szCs w:val="28"/>
        </w:rPr>
        <w:t xml:space="preserve"> (дата обращения: </w:t>
      </w:r>
      <w:r w:rsidR="00870CC5" w:rsidRPr="00870CC5">
        <w:rPr>
          <w:sz w:val="28"/>
          <w:szCs w:val="28"/>
        </w:rPr>
        <w:t>14.08.2025</w:t>
      </w:r>
      <w:r w:rsidR="00B91468" w:rsidRPr="00B91468">
        <w:rPr>
          <w:sz w:val="28"/>
          <w:szCs w:val="28"/>
        </w:rPr>
        <w:t>).</w:t>
      </w:r>
      <w:r w:rsidR="008C0C75" w:rsidRPr="008C0C75">
        <w:rPr>
          <w:sz w:val="28"/>
          <w:szCs w:val="28"/>
        </w:rPr>
        <w:t xml:space="preserve"> — Текст: электронный</w:t>
      </w:r>
    </w:p>
    <w:p w14:paraId="7DC0D539" w14:textId="77777777" w:rsidR="00B91468" w:rsidRPr="00B91468" w:rsidRDefault="00B91468" w:rsidP="00B91468">
      <w:pPr>
        <w:spacing w:line="276" w:lineRule="auto"/>
        <w:ind w:firstLine="709"/>
        <w:jc w:val="both"/>
        <w:rPr>
          <w:sz w:val="28"/>
          <w:szCs w:val="28"/>
        </w:rPr>
      </w:pPr>
    </w:p>
    <w:p w14:paraId="0E910B52" w14:textId="135DD18F" w:rsidR="00B91468" w:rsidRPr="00B37953" w:rsidRDefault="00B37953" w:rsidP="00B37953">
      <w:pPr>
        <w:spacing w:line="276" w:lineRule="auto"/>
        <w:ind w:firstLine="709"/>
        <w:jc w:val="both"/>
        <w:rPr>
          <w:b/>
          <w:sz w:val="28"/>
          <w:szCs w:val="28"/>
        </w:rPr>
      </w:pPr>
      <w:r>
        <w:rPr>
          <w:b/>
          <w:sz w:val="28"/>
          <w:szCs w:val="28"/>
        </w:rPr>
        <w:t>Дополнительная литература:</w:t>
      </w:r>
    </w:p>
    <w:p w14:paraId="76922FEC" w14:textId="1EED9412" w:rsidR="00B91468" w:rsidRPr="00497672" w:rsidRDefault="007C67CD" w:rsidP="00B91468">
      <w:pPr>
        <w:spacing w:line="276" w:lineRule="auto"/>
        <w:ind w:firstLine="709"/>
        <w:jc w:val="both"/>
        <w:rPr>
          <w:sz w:val="28"/>
          <w:szCs w:val="28"/>
        </w:rPr>
      </w:pPr>
      <w:r>
        <w:rPr>
          <w:sz w:val="28"/>
          <w:szCs w:val="28"/>
        </w:rPr>
        <w:t>16</w:t>
      </w:r>
      <w:r w:rsidR="00B91468" w:rsidRPr="00497672">
        <w:rPr>
          <w:sz w:val="28"/>
          <w:szCs w:val="28"/>
        </w:rPr>
        <w:t xml:space="preserve">. Абрамов, В. Ю.  Гражданское процессуальное право России: учебник для вузов / В. Ю. Абрамов под общей редакцией Г. Ф. Ручкиной. — Москва: Издательство Юрайт, 2025. — 569 с. — (Высшее образование). — ISBN 978-5-534-20662-3. </w:t>
      </w:r>
      <w:r w:rsidR="00836B37" w:rsidRPr="00836B37">
        <w:rPr>
          <w:sz w:val="28"/>
          <w:szCs w:val="28"/>
        </w:rPr>
        <w:t>—</w:t>
      </w:r>
      <w:r w:rsidR="00B91468" w:rsidRPr="00497672">
        <w:rPr>
          <w:sz w:val="28"/>
          <w:szCs w:val="28"/>
        </w:rPr>
        <w:t xml:space="preserve"> Образовательная платформа Юрайт [сайт]. — URL: </w:t>
      </w:r>
      <w:r w:rsidR="00B91468" w:rsidRPr="00836B37">
        <w:rPr>
          <w:sz w:val="28"/>
          <w:szCs w:val="28"/>
          <w:u w:val="single"/>
        </w:rPr>
        <w:t>https://urait.ru/bcode/558547</w:t>
      </w:r>
      <w:r w:rsidR="00B91468" w:rsidRPr="00497672">
        <w:rPr>
          <w:sz w:val="28"/>
          <w:szCs w:val="28"/>
        </w:rPr>
        <w:t xml:space="preserve"> (дата обращения: </w:t>
      </w:r>
      <w:r w:rsidR="007C1423" w:rsidRPr="007C1423">
        <w:rPr>
          <w:sz w:val="28"/>
          <w:szCs w:val="28"/>
        </w:rPr>
        <w:t>14.08.2025</w:t>
      </w:r>
      <w:r w:rsidR="00B91468" w:rsidRPr="00497672">
        <w:rPr>
          <w:sz w:val="28"/>
          <w:szCs w:val="28"/>
        </w:rPr>
        <w:t>).</w:t>
      </w:r>
      <w:r w:rsidR="00836B37" w:rsidRPr="00836B37">
        <w:rPr>
          <w:sz w:val="28"/>
          <w:szCs w:val="28"/>
        </w:rPr>
        <w:t xml:space="preserve"> — Текст: электронный</w:t>
      </w:r>
    </w:p>
    <w:p w14:paraId="2272330E" w14:textId="57FA9A8F" w:rsidR="00497672" w:rsidRPr="00497672" w:rsidRDefault="007C67CD" w:rsidP="00497672">
      <w:pPr>
        <w:spacing w:line="276" w:lineRule="auto"/>
        <w:ind w:firstLine="709"/>
        <w:jc w:val="both"/>
        <w:rPr>
          <w:sz w:val="28"/>
          <w:szCs w:val="28"/>
        </w:rPr>
      </w:pPr>
      <w:r>
        <w:rPr>
          <w:sz w:val="28"/>
          <w:szCs w:val="28"/>
        </w:rPr>
        <w:t>17</w:t>
      </w:r>
      <w:r w:rsidR="00B91468" w:rsidRPr="00497672">
        <w:rPr>
          <w:sz w:val="28"/>
          <w:szCs w:val="28"/>
        </w:rPr>
        <w:t xml:space="preserve">. Крохина, Ю. А.  Налоговое право: учебник для вузов / Ю. А. Крохина. — 10-е изд., перераб. и доп. — Москва: Издательство Юрайт, 2025. — 503 с. — (Высшее образование). — ISBN 978-5-534-14742-1. </w:t>
      </w:r>
      <w:r w:rsidR="00836B37" w:rsidRPr="00836B37">
        <w:rPr>
          <w:sz w:val="28"/>
          <w:szCs w:val="28"/>
        </w:rPr>
        <w:t>—</w:t>
      </w:r>
      <w:r w:rsidR="00B91468" w:rsidRPr="00497672">
        <w:rPr>
          <w:sz w:val="28"/>
          <w:szCs w:val="28"/>
        </w:rPr>
        <w:t xml:space="preserve">Образовательная платформа Юрайт [сайт]. — URL: </w:t>
      </w:r>
      <w:r w:rsidR="00B91468" w:rsidRPr="00836B37">
        <w:rPr>
          <w:sz w:val="28"/>
          <w:szCs w:val="28"/>
          <w:u w:val="single"/>
        </w:rPr>
        <w:t>https://urait.ru/bcode/559579</w:t>
      </w:r>
      <w:r w:rsidR="00B91468" w:rsidRPr="00497672">
        <w:rPr>
          <w:sz w:val="28"/>
          <w:szCs w:val="28"/>
        </w:rPr>
        <w:t xml:space="preserve"> (дата обращения: </w:t>
      </w:r>
      <w:r w:rsidR="0010626C" w:rsidRPr="0010626C">
        <w:rPr>
          <w:sz w:val="28"/>
          <w:szCs w:val="28"/>
        </w:rPr>
        <w:t>14.08.2025</w:t>
      </w:r>
      <w:r w:rsidR="00B91468" w:rsidRPr="00497672">
        <w:rPr>
          <w:sz w:val="28"/>
          <w:szCs w:val="28"/>
        </w:rPr>
        <w:t>).</w:t>
      </w:r>
      <w:r w:rsidR="00836B37" w:rsidRPr="00836B37">
        <w:rPr>
          <w:sz w:val="28"/>
          <w:szCs w:val="28"/>
        </w:rPr>
        <w:t xml:space="preserve"> — Текст: электронный</w:t>
      </w:r>
    </w:p>
    <w:p w14:paraId="32F34368" w14:textId="0A89ACF7" w:rsidR="00497672" w:rsidRPr="00497672" w:rsidRDefault="007C67CD" w:rsidP="004D2640">
      <w:pPr>
        <w:spacing w:line="276" w:lineRule="auto"/>
        <w:ind w:firstLine="709"/>
        <w:jc w:val="both"/>
        <w:rPr>
          <w:sz w:val="28"/>
          <w:szCs w:val="28"/>
        </w:rPr>
      </w:pPr>
      <w:r>
        <w:rPr>
          <w:sz w:val="28"/>
          <w:szCs w:val="28"/>
        </w:rPr>
        <w:t>18</w:t>
      </w:r>
      <w:r w:rsidR="00497672" w:rsidRPr="00497672">
        <w:rPr>
          <w:sz w:val="28"/>
          <w:szCs w:val="28"/>
        </w:rPr>
        <w:t xml:space="preserve">. Петрова, Г. В.  Международное частное право : учебник для вузов / Г. В. Петрова. — Москва : Издательство Юрайт, 2025. — 633 с. — (Высшее образование). — ISBN 978-5-534-18123-4. </w:t>
      </w:r>
      <w:r w:rsidR="005C3506" w:rsidRPr="005C3506">
        <w:rPr>
          <w:sz w:val="28"/>
          <w:szCs w:val="28"/>
        </w:rPr>
        <w:t>—</w:t>
      </w:r>
      <w:r w:rsidR="00497672" w:rsidRPr="00497672">
        <w:rPr>
          <w:sz w:val="28"/>
          <w:szCs w:val="28"/>
        </w:rPr>
        <w:t xml:space="preserve"> Образовательная платформа Юрайт [сайт]. — URL: </w:t>
      </w:r>
      <w:r w:rsidR="00497672" w:rsidRPr="003B609F">
        <w:rPr>
          <w:sz w:val="28"/>
          <w:szCs w:val="28"/>
          <w:u w:val="single"/>
        </w:rPr>
        <w:t>https://urait.ru/bcode/568799</w:t>
      </w:r>
      <w:r w:rsidR="00497672" w:rsidRPr="00497672">
        <w:rPr>
          <w:sz w:val="28"/>
          <w:szCs w:val="28"/>
        </w:rPr>
        <w:t xml:space="preserve"> (дата обращения:</w:t>
      </w:r>
      <w:r w:rsidR="00B37953" w:rsidRPr="00B37953">
        <w:rPr>
          <w:sz w:val="28"/>
          <w:szCs w:val="28"/>
        </w:rPr>
        <w:t xml:space="preserve"> </w:t>
      </w:r>
      <w:r w:rsidR="00C10A4B" w:rsidRPr="00C10A4B">
        <w:rPr>
          <w:sz w:val="28"/>
          <w:szCs w:val="28"/>
        </w:rPr>
        <w:t>14.08.2025</w:t>
      </w:r>
      <w:r w:rsidR="00497672" w:rsidRPr="00497672">
        <w:rPr>
          <w:sz w:val="28"/>
          <w:szCs w:val="28"/>
        </w:rPr>
        <w:t>).</w:t>
      </w:r>
      <w:r w:rsidR="005C3506" w:rsidRPr="005C3506">
        <w:rPr>
          <w:sz w:val="28"/>
          <w:szCs w:val="28"/>
        </w:rPr>
        <w:t xml:space="preserve"> — Текст : электронный</w:t>
      </w:r>
    </w:p>
    <w:p w14:paraId="19A957D2" w14:textId="19E3FB21" w:rsidR="00B91468" w:rsidRPr="00497672" w:rsidRDefault="007C67CD" w:rsidP="004D2640">
      <w:pPr>
        <w:spacing w:line="276" w:lineRule="auto"/>
        <w:ind w:firstLine="709"/>
        <w:jc w:val="both"/>
        <w:rPr>
          <w:sz w:val="28"/>
          <w:szCs w:val="28"/>
        </w:rPr>
      </w:pPr>
      <w:r>
        <w:rPr>
          <w:sz w:val="28"/>
          <w:szCs w:val="28"/>
        </w:rPr>
        <w:t>19</w:t>
      </w:r>
      <w:r w:rsidR="00497672" w:rsidRPr="00497672">
        <w:rPr>
          <w:sz w:val="28"/>
          <w:szCs w:val="28"/>
        </w:rPr>
        <w:t xml:space="preserve">. </w:t>
      </w:r>
      <w:r w:rsidR="00B91468" w:rsidRPr="00497672">
        <w:rPr>
          <w:sz w:val="28"/>
          <w:szCs w:val="28"/>
        </w:rPr>
        <w:t xml:space="preserve">Семейное право: учебник для вузов / под редакцией Е. А. Чефрановой. — 6-е изд., перераб. и доп. — Москва: Издательство Юрайт, 2025. — 354 с. — (Высшее образование). — ISBN 978-5-534-16422-0. </w:t>
      </w:r>
      <w:r w:rsidR="00944C3A" w:rsidRPr="00944C3A">
        <w:rPr>
          <w:sz w:val="28"/>
          <w:szCs w:val="28"/>
        </w:rPr>
        <w:t>—</w:t>
      </w:r>
      <w:r w:rsidR="00B91468" w:rsidRPr="00497672">
        <w:rPr>
          <w:sz w:val="28"/>
          <w:szCs w:val="28"/>
        </w:rPr>
        <w:t xml:space="preserve"> Образовательная платформа Юрайт [сайт]. — URL: </w:t>
      </w:r>
      <w:r w:rsidR="00B91468" w:rsidRPr="00944C3A">
        <w:rPr>
          <w:sz w:val="28"/>
          <w:szCs w:val="28"/>
          <w:u w:val="single"/>
        </w:rPr>
        <w:t>https://urait.ru/bcode/559697</w:t>
      </w:r>
      <w:r w:rsidR="00B91468" w:rsidRPr="00497672">
        <w:rPr>
          <w:sz w:val="28"/>
          <w:szCs w:val="28"/>
        </w:rPr>
        <w:t xml:space="preserve"> (дата обращения: </w:t>
      </w:r>
      <w:r w:rsidR="00354EE4" w:rsidRPr="00354EE4">
        <w:rPr>
          <w:sz w:val="28"/>
          <w:szCs w:val="28"/>
        </w:rPr>
        <w:t>14.08.2025</w:t>
      </w:r>
      <w:r w:rsidR="00B91468" w:rsidRPr="00497672">
        <w:rPr>
          <w:sz w:val="28"/>
          <w:szCs w:val="28"/>
        </w:rPr>
        <w:t>).</w:t>
      </w:r>
      <w:r w:rsidR="00944C3A" w:rsidRPr="00944C3A">
        <w:rPr>
          <w:sz w:val="28"/>
          <w:szCs w:val="28"/>
        </w:rPr>
        <w:t xml:space="preserve"> — Текст: электронный</w:t>
      </w:r>
    </w:p>
    <w:p w14:paraId="56DDD0BE" w14:textId="5DDA7A0F" w:rsidR="00A85A81" w:rsidRPr="00B91468" w:rsidRDefault="00A85A81" w:rsidP="00B91468">
      <w:pPr>
        <w:tabs>
          <w:tab w:val="left" w:pos="1134"/>
          <w:tab w:val="left" w:pos="1985"/>
        </w:tabs>
        <w:spacing w:line="276" w:lineRule="auto"/>
        <w:jc w:val="both"/>
        <w:rPr>
          <w:sz w:val="28"/>
          <w:szCs w:val="28"/>
        </w:rPr>
      </w:pPr>
    </w:p>
    <w:p w14:paraId="169DE4AA" w14:textId="77777777" w:rsidR="00A85A81" w:rsidRPr="00A85A81" w:rsidRDefault="00A85A81" w:rsidP="00C357DD">
      <w:pPr>
        <w:widowControl/>
        <w:autoSpaceDE/>
        <w:autoSpaceDN/>
        <w:adjustRightInd/>
        <w:spacing w:line="276" w:lineRule="auto"/>
        <w:ind w:firstLine="709"/>
        <w:jc w:val="both"/>
        <w:rPr>
          <w:rFonts w:eastAsia="Calibri"/>
          <w:b/>
          <w:sz w:val="28"/>
          <w:szCs w:val="28"/>
          <w:lang w:eastAsia="en-US"/>
        </w:rPr>
      </w:pPr>
      <w:r w:rsidRPr="00A85A81">
        <w:rPr>
          <w:rFonts w:eastAsia="Calibri"/>
          <w:b/>
          <w:sz w:val="28"/>
          <w:szCs w:val="28"/>
          <w:lang w:eastAsia="en-US"/>
        </w:rPr>
        <w:t>Перечень ресурсов информационно-телекоммуникационной сети «Интернет»:</w:t>
      </w:r>
    </w:p>
    <w:p w14:paraId="6C3C53B4" w14:textId="77777777" w:rsidR="00B13E69" w:rsidRDefault="00A85A81" w:rsidP="004D2640">
      <w:pPr>
        <w:widowControl/>
        <w:autoSpaceDE/>
        <w:autoSpaceDN/>
        <w:adjustRightInd/>
        <w:spacing w:line="276" w:lineRule="auto"/>
        <w:ind w:firstLine="709"/>
        <w:jc w:val="both"/>
        <w:rPr>
          <w:rFonts w:eastAsia="Calibri"/>
          <w:sz w:val="28"/>
          <w:szCs w:val="28"/>
          <w:u w:val="single"/>
          <w:lang w:eastAsia="en-US"/>
        </w:rPr>
      </w:pPr>
      <w:r w:rsidRPr="00A85A81">
        <w:rPr>
          <w:rFonts w:eastAsia="Calibri"/>
          <w:sz w:val="28"/>
          <w:szCs w:val="28"/>
          <w:lang w:eastAsia="en-US"/>
        </w:rPr>
        <w:lastRenderedPageBreak/>
        <w:t>1.</w:t>
      </w:r>
      <w:r w:rsidRPr="00A85A81">
        <w:rPr>
          <w:rFonts w:eastAsia="Calibri"/>
          <w:sz w:val="28"/>
          <w:szCs w:val="28"/>
          <w:lang w:eastAsia="en-US"/>
        </w:rPr>
        <w:tab/>
        <w:t xml:space="preserve">Единая правовая база Финансового университета // </w:t>
      </w:r>
      <w:r w:rsidR="00B13E69" w:rsidRPr="00B13E69">
        <w:rPr>
          <w:rFonts w:eastAsia="Calibri"/>
          <w:sz w:val="28"/>
          <w:szCs w:val="28"/>
          <w:u w:val="single"/>
          <w:lang w:eastAsia="en-US"/>
        </w:rPr>
        <w:t xml:space="preserve">https://www.fa.ru/university/epb/ </w:t>
      </w:r>
    </w:p>
    <w:p w14:paraId="12C5C2C6" w14:textId="7CE4AFE1" w:rsidR="00A85A81" w:rsidRPr="00A85A81" w:rsidRDefault="00A85A81" w:rsidP="004D2640">
      <w:pPr>
        <w:widowControl/>
        <w:autoSpaceDE/>
        <w:autoSpaceDN/>
        <w:adjustRightInd/>
        <w:spacing w:line="276" w:lineRule="auto"/>
        <w:ind w:firstLine="709"/>
        <w:jc w:val="both"/>
        <w:rPr>
          <w:rFonts w:eastAsia="Calibri"/>
          <w:sz w:val="28"/>
          <w:szCs w:val="28"/>
          <w:lang w:eastAsia="en-US"/>
        </w:rPr>
      </w:pPr>
      <w:r w:rsidRPr="00A85A81">
        <w:rPr>
          <w:rFonts w:eastAsia="Calibri"/>
          <w:sz w:val="28"/>
          <w:szCs w:val="28"/>
          <w:lang w:eastAsia="en-US"/>
        </w:rPr>
        <w:t>2.</w:t>
      </w:r>
      <w:r w:rsidRPr="00A85A81">
        <w:rPr>
          <w:rFonts w:eastAsia="Calibri"/>
          <w:sz w:val="28"/>
          <w:szCs w:val="28"/>
          <w:lang w:eastAsia="en-US"/>
        </w:rPr>
        <w:tab/>
        <w:t xml:space="preserve">Информационно-правовой портал Гарант // </w:t>
      </w:r>
      <w:r w:rsidRPr="00A85A81">
        <w:rPr>
          <w:rFonts w:eastAsia="Calibri"/>
          <w:sz w:val="28"/>
          <w:szCs w:val="28"/>
          <w:u w:val="single"/>
          <w:lang w:eastAsia="en-US"/>
        </w:rPr>
        <w:t>http://www.garant.ru</w:t>
      </w:r>
      <w:r w:rsidRPr="00A85A81">
        <w:rPr>
          <w:rFonts w:eastAsia="Calibri"/>
          <w:sz w:val="28"/>
          <w:szCs w:val="28"/>
          <w:lang w:eastAsia="en-US"/>
        </w:rPr>
        <w:t>/</w:t>
      </w:r>
    </w:p>
    <w:p w14:paraId="47CDD6C8" w14:textId="77777777" w:rsidR="00A85A81" w:rsidRPr="00A85A81" w:rsidRDefault="00A85A81" w:rsidP="004D2640">
      <w:pPr>
        <w:widowControl/>
        <w:autoSpaceDE/>
        <w:autoSpaceDN/>
        <w:adjustRightInd/>
        <w:spacing w:line="276" w:lineRule="auto"/>
        <w:ind w:firstLine="709"/>
        <w:jc w:val="both"/>
        <w:rPr>
          <w:rFonts w:eastAsia="Calibri"/>
          <w:sz w:val="28"/>
          <w:szCs w:val="28"/>
          <w:lang w:eastAsia="en-US"/>
        </w:rPr>
      </w:pPr>
      <w:r w:rsidRPr="00A85A81">
        <w:rPr>
          <w:rFonts w:eastAsia="Calibri"/>
          <w:sz w:val="28"/>
          <w:szCs w:val="28"/>
          <w:lang w:eastAsia="en-US"/>
        </w:rPr>
        <w:t>3.</w:t>
      </w:r>
      <w:r w:rsidRPr="00A85A81">
        <w:rPr>
          <w:rFonts w:eastAsia="Calibri"/>
          <w:sz w:val="28"/>
          <w:szCs w:val="28"/>
          <w:lang w:eastAsia="en-US"/>
        </w:rPr>
        <w:tab/>
        <w:t xml:space="preserve">Информационно-правовой портал Консультант+// </w:t>
      </w:r>
      <w:r w:rsidRPr="00A85A81">
        <w:rPr>
          <w:rFonts w:eastAsia="Calibri"/>
          <w:sz w:val="28"/>
          <w:szCs w:val="28"/>
          <w:u w:val="single"/>
          <w:lang w:eastAsia="en-US"/>
        </w:rPr>
        <w:t>http://www.consultant.ru</w:t>
      </w:r>
    </w:p>
    <w:p w14:paraId="3EB5A0FB" w14:textId="77777777" w:rsidR="00A85A81" w:rsidRPr="00A85A81" w:rsidRDefault="00A85A81" w:rsidP="004D2640">
      <w:pPr>
        <w:widowControl/>
        <w:autoSpaceDE/>
        <w:autoSpaceDN/>
        <w:adjustRightInd/>
        <w:spacing w:line="276" w:lineRule="auto"/>
        <w:ind w:firstLine="709"/>
        <w:jc w:val="both"/>
        <w:rPr>
          <w:rFonts w:eastAsia="Calibri"/>
          <w:sz w:val="28"/>
          <w:szCs w:val="28"/>
          <w:lang w:eastAsia="en-US"/>
        </w:rPr>
      </w:pPr>
      <w:r w:rsidRPr="00A85A81">
        <w:rPr>
          <w:rFonts w:eastAsia="Calibri"/>
          <w:sz w:val="28"/>
          <w:szCs w:val="28"/>
          <w:lang w:eastAsia="en-US"/>
        </w:rPr>
        <w:t>4.</w:t>
      </w:r>
      <w:r w:rsidRPr="00A85A81">
        <w:rPr>
          <w:rFonts w:eastAsia="Calibri"/>
          <w:sz w:val="28"/>
          <w:szCs w:val="28"/>
          <w:lang w:eastAsia="en-US"/>
        </w:rPr>
        <w:tab/>
        <w:t xml:space="preserve">Конституционный Суд Российской Федерации // </w:t>
      </w:r>
      <w:r w:rsidRPr="00A85A81">
        <w:rPr>
          <w:rFonts w:eastAsia="Calibri"/>
          <w:sz w:val="28"/>
          <w:szCs w:val="28"/>
          <w:u w:val="single"/>
          <w:lang w:eastAsia="en-US"/>
        </w:rPr>
        <w:t>http://ksrf.ru</w:t>
      </w:r>
    </w:p>
    <w:p w14:paraId="58ED8D5B" w14:textId="77777777" w:rsidR="00A85A81" w:rsidRPr="00A85A81" w:rsidRDefault="00A85A81" w:rsidP="004D2640">
      <w:pPr>
        <w:widowControl/>
        <w:autoSpaceDE/>
        <w:autoSpaceDN/>
        <w:adjustRightInd/>
        <w:spacing w:line="276" w:lineRule="auto"/>
        <w:ind w:firstLine="709"/>
        <w:jc w:val="both"/>
        <w:rPr>
          <w:rFonts w:eastAsia="Calibri"/>
          <w:sz w:val="28"/>
          <w:szCs w:val="28"/>
          <w:lang w:eastAsia="en-US"/>
        </w:rPr>
      </w:pPr>
      <w:r w:rsidRPr="00A85A81">
        <w:rPr>
          <w:rFonts w:eastAsia="Calibri"/>
          <w:sz w:val="28"/>
          <w:szCs w:val="28"/>
          <w:lang w:eastAsia="en-US"/>
        </w:rPr>
        <w:t>5.</w:t>
      </w:r>
      <w:r w:rsidRPr="00A85A81">
        <w:rPr>
          <w:rFonts w:eastAsia="Calibri"/>
          <w:sz w:val="28"/>
          <w:szCs w:val="28"/>
          <w:lang w:eastAsia="en-US"/>
        </w:rPr>
        <w:tab/>
        <w:t xml:space="preserve">Верховный Суд Российской Федерации // </w:t>
      </w:r>
      <w:r w:rsidRPr="00A85A81">
        <w:rPr>
          <w:rFonts w:eastAsia="Calibri"/>
          <w:sz w:val="28"/>
          <w:szCs w:val="28"/>
          <w:u w:val="single"/>
          <w:lang w:eastAsia="en-US"/>
        </w:rPr>
        <w:t>http://supcourt.ru</w:t>
      </w:r>
    </w:p>
    <w:p w14:paraId="2C54C389" w14:textId="77777777" w:rsidR="00A85A81" w:rsidRPr="00A85A81" w:rsidRDefault="00A85A81" w:rsidP="004D2640">
      <w:pPr>
        <w:widowControl/>
        <w:autoSpaceDE/>
        <w:autoSpaceDN/>
        <w:adjustRightInd/>
        <w:spacing w:line="276" w:lineRule="auto"/>
        <w:ind w:firstLine="709"/>
        <w:jc w:val="both"/>
        <w:rPr>
          <w:rFonts w:eastAsia="Calibri"/>
          <w:sz w:val="28"/>
          <w:szCs w:val="28"/>
          <w:lang w:eastAsia="en-US"/>
        </w:rPr>
      </w:pPr>
      <w:r w:rsidRPr="00A85A81">
        <w:rPr>
          <w:rFonts w:eastAsia="Calibri"/>
          <w:sz w:val="28"/>
          <w:szCs w:val="28"/>
          <w:lang w:eastAsia="en-US"/>
        </w:rPr>
        <w:t>6.</w:t>
      </w:r>
      <w:r w:rsidRPr="00A85A81">
        <w:rPr>
          <w:rFonts w:eastAsia="Calibri"/>
          <w:sz w:val="28"/>
          <w:szCs w:val="28"/>
          <w:lang w:eastAsia="en-US"/>
        </w:rPr>
        <w:tab/>
        <w:t xml:space="preserve">Министерство образования и науки // </w:t>
      </w:r>
      <w:r w:rsidRPr="00A85A81">
        <w:rPr>
          <w:rFonts w:eastAsia="Calibri"/>
          <w:sz w:val="28"/>
          <w:szCs w:val="28"/>
          <w:u w:val="single"/>
          <w:lang w:eastAsia="en-US"/>
        </w:rPr>
        <w:t>https://minobrnauki.gov.ru/</w:t>
      </w:r>
    </w:p>
    <w:p w14:paraId="4ADE32B0" w14:textId="4F420530" w:rsidR="00A85A81" w:rsidRPr="00A85A81" w:rsidRDefault="00A85A81" w:rsidP="004D2640">
      <w:pPr>
        <w:widowControl/>
        <w:autoSpaceDE/>
        <w:autoSpaceDN/>
        <w:adjustRightInd/>
        <w:spacing w:line="276" w:lineRule="auto"/>
        <w:ind w:firstLine="709"/>
        <w:jc w:val="both"/>
        <w:rPr>
          <w:rFonts w:eastAsia="Calibri"/>
          <w:sz w:val="28"/>
          <w:szCs w:val="28"/>
          <w:lang w:eastAsia="en-US"/>
        </w:rPr>
      </w:pPr>
      <w:r w:rsidRPr="00A85A81">
        <w:rPr>
          <w:rFonts w:eastAsia="Calibri"/>
          <w:sz w:val="28"/>
          <w:szCs w:val="28"/>
          <w:lang w:eastAsia="en-US"/>
        </w:rPr>
        <w:t>7.</w:t>
      </w:r>
      <w:r w:rsidRPr="00A85A81">
        <w:rPr>
          <w:rFonts w:eastAsia="Calibri"/>
          <w:sz w:val="28"/>
          <w:szCs w:val="28"/>
          <w:lang w:eastAsia="en-US"/>
        </w:rPr>
        <w:tab/>
        <w:t>Научна</w:t>
      </w:r>
      <w:r w:rsidR="00C357DD">
        <w:rPr>
          <w:rFonts w:eastAsia="Calibri"/>
          <w:sz w:val="28"/>
          <w:szCs w:val="28"/>
          <w:lang w:eastAsia="en-US"/>
        </w:rPr>
        <w:t xml:space="preserve">я электронная библиотека // </w:t>
      </w:r>
      <w:r w:rsidRPr="00A85A81">
        <w:rPr>
          <w:rFonts w:eastAsia="Calibri"/>
          <w:sz w:val="28"/>
          <w:szCs w:val="28"/>
          <w:u w:val="single"/>
          <w:lang w:eastAsia="en-US"/>
        </w:rPr>
        <w:t>https://www.elibrary.ru</w:t>
      </w:r>
    </w:p>
    <w:p w14:paraId="494B748F" w14:textId="77777777" w:rsidR="00A85A81" w:rsidRPr="00A85A81" w:rsidRDefault="00A85A81" w:rsidP="004D2640">
      <w:pPr>
        <w:widowControl/>
        <w:autoSpaceDE/>
        <w:autoSpaceDN/>
        <w:adjustRightInd/>
        <w:spacing w:line="276" w:lineRule="auto"/>
        <w:ind w:firstLine="709"/>
        <w:jc w:val="both"/>
        <w:rPr>
          <w:rFonts w:eastAsia="Calibri"/>
          <w:sz w:val="28"/>
          <w:szCs w:val="28"/>
          <w:lang w:eastAsia="en-US"/>
        </w:rPr>
      </w:pPr>
      <w:r w:rsidRPr="00A85A81">
        <w:rPr>
          <w:rFonts w:eastAsia="Calibri"/>
          <w:sz w:val="28"/>
          <w:szCs w:val="28"/>
          <w:lang w:eastAsia="en-US"/>
        </w:rPr>
        <w:t>8.</w:t>
      </w:r>
      <w:r w:rsidRPr="00A85A81">
        <w:rPr>
          <w:rFonts w:eastAsia="Calibri"/>
          <w:sz w:val="28"/>
          <w:szCs w:val="28"/>
          <w:lang w:eastAsia="en-US"/>
        </w:rPr>
        <w:tab/>
        <w:t xml:space="preserve">Российская государственная библиотека // </w:t>
      </w:r>
      <w:r w:rsidRPr="00A85A81">
        <w:rPr>
          <w:rFonts w:eastAsia="Calibri"/>
          <w:sz w:val="28"/>
          <w:szCs w:val="28"/>
          <w:u w:val="single"/>
          <w:lang w:eastAsia="en-US"/>
        </w:rPr>
        <w:t>http://www.rsl.ru</w:t>
      </w:r>
    </w:p>
    <w:p w14:paraId="6EC37DFE" w14:textId="77777777" w:rsidR="00A85A81" w:rsidRPr="00A85A81" w:rsidRDefault="00A85A81" w:rsidP="004D2640">
      <w:pPr>
        <w:widowControl/>
        <w:autoSpaceDE/>
        <w:autoSpaceDN/>
        <w:adjustRightInd/>
        <w:spacing w:line="276" w:lineRule="auto"/>
        <w:ind w:firstLine="709"/>
        <w:jc w:val="both"/>
        <w:rPr>
          <w:rFonts w:eastAsia="Calibri"/>
          <w:sz w:val="28"/>
          <w:szCs w:val="28"/>
          <w:u w:val="single"/>
          <w:lang w:eastAsia="en-US"/>
        </w:rPr>
      </w:pPr>
      <w:r w:rsidRPr="00A85A81">
        <w:rPr>
          <w:rFonts w:eastAsia="Calibri"/>
          <w:sz w:val="28"/>
          <w:szCs w:val="28"/>
          <w:lang w:eastAsia="en-US"/>
        </w:rPr>
        <w:t>9.</w:t>
      </w:r>
      <w:r w:rsidRPr="00A85A81">
        <w:rPr>
          <w:rFonts w:eastAsia="Calibri"/>
          <w:sz w:val="28"/>
          <w:szCs w:val="28"/>
          <w:lang w:eastAsia="en-US"/>
        </w:rPr>
        <w:tab/>
        <w:t xml:space="preserve"> Электронная библиотека Финансового университета (ЭБ) </w:t>
      </w:r>
      <w:r w:rsidRPr="00A85A81">
        <w:rPr>
          <w:rFonts w:eastAsia="Calibri"/>
          <w:sz w:val="28"/>
          <w:szCs w:val="28"/>
          <w:u w:val="single"/>
          <w:lang w:eastAsia="en-US"/>
        </w:rPr>
        <w:t>http://elib.fa.ru/</w:t>
      </w:r>
    </w:p>
    <w:p w14:paraId="5CC576A1" w14:textId="77777777" w:rsidR="00A85A81" w:rsidRPr="00A85A81" w:rsidRDefault="00A85A81" w:rsidP="004D2640">
      <w:pPr>
        <w:adjustRightInd/>
        <w:spacing w:line="276" w:lineRule="auto"/>
        <w:ind w:firstLine="709"/>
        <w:contextualSpacing/>
        <w:jc w:val="both"/>
        <w:rPr>
          <w:sz w:val="28"/>
          <w:szCs w:val="28"/>
        </w:rPr>
      </w:pPr>
      <w:r w:rsidRPr="00A85A81">
        <w:rPr>
          <w:rFonts w:eastAsia="Calibri"/>
          <w:sz w:val="28"/>
          <w:szCs w:val="28"/>
          <w:lang w:eastAsia="en-US"/>
        </w:rPr>
        <w:t>10.</w:t>
      </w:r>
      <w:r w:rsidRPr="00A85A81">
        <w:rPr>
          <w:rFonts w:eastAsia="Calibri"/>
          <w:sz w:val="28"/>
          <w:szCs w:val="28"/>
          <w:lang w:eastAsia="en-US"/>
        </w:rPr>
        <w:tab/>
      </w:r>
      <w:r w:rsidRPr="00A85A81">
        <w:rPr>
          <w:sz w:val="28"/>
          <w:szCs w:val="28"/>
        </w:rPr>
        <w:t xml:space="preserve">Библиотечно-информационный комплекс Финуниверситета (электронная библиотека, ресурсы на русском языке): </w:t>
      </w:r>
      <w:hyperlink r:id="rId7" w:history="1">
        <w:r w:rsidRPr="00A85A81">
          <w:rPr>
            <w:color w:val="4BACC6"/>
            <w:sz w:val="28"/>
            <w:szCs w:val="28"/>
            <w:u w:val="single"/>
          </w:rPr>
          <w:t>http://www.library.fa.ru/res_mainres.asp?cat=rus</w:t>
        </w:r>
      </w:hyperlink>
      <w:r w:rsidRPr="00A85A81">
        <w:rPr>
          <w:color w:val="4BACC6"/>
          <w:sz w:val="28"/>
          <w:szCs w:val="28"/>
        </w:rPr>
        <w:t xml:space="preserve"> </w:t>
      </w:r>
    </w:p>
    <w:p w14:paraId="1E64D3FC" w14:textId="43D55998" w:rsidR="00A85A81" w:rsidRDefault="00A85A81" w:rsidP="004D2640">
      <w:pPr>
        <w:adjustRightInd/>
        <w:spacing w:line="276" w:lineRule="auto"/>
        <w:ind w:firstLine="709"/>
        <w:contextualSpacing/>
        <w:jc w:val="both"/>
        <w:rPr>
          <w:rStyle w:val="a7"/>
          <w:sz w:val="28"/>
          <w:szCs w:val="28"/>
        </w:rPr>
      </w:pPr>
      <w:r w:rsidRPr="00A85A81">
        <w:rPr>
          <w:sz w:val="28"/>
          <w:szCs w:val="28"/>
        </w:rPr>
        <w:t xml:space="preserve">11. Библиотечно-информационный комплекс Финуниверситета (электронная библиотека, ресурсы на иностранных языках): </w:t>
      </w:r>
      <w:hyperlink r:id="rId8" w:history="1">
        <w:r w:rsidR="002D62DC" w:rsidRPr="00EA3AF3">
          <w:rPr>
            <w:rStyle w:val="a7"/>
            <w:sz w:val="28"/>
            <w:szCs w:val="28"/>
          </w:rPr>
          <w:t>http://www.library.fa.ru/res_mainres.asp?cat=en</w:t>
        </w:r>
      </w:hyperlink>
    </w:p>
    <w:p w14:paraId="3D80BF83" w14:textId="2AFC4D72" w:rsidR="00D774AB" w:rsidRDefault="00D774AB" w:rsidP="00497672">
      <w:pPr>
        <w:adjustRightInd/>
        <w:spacing w:line="276" w:lineRule="auto"/>
        <w:contextualSpacing/>
        <w:jc w:val="both"/>
        <w:rPr>
          <w:rStyle w:val="a7"/>
          <w:sz w:val="28"/>
          <w:szCs w:val="28"/>
        </w:rPr>
      </w:pPr>
    </w:p>
    <w:p w14:paraId="15E0AAF0" w14:textId="61B1EB8A" w:rsidR="00D774AB" w:rsidRDefault="00D774AB" w:rsidP="00D774AB">
      <w:pPr>
        <w:spacing w:line="360" w:lineRule="auto"/>
        <w:ind w:left="-5"/>
        <w:jc w:val="both"/>
        <w:rPr>
          <w:b/>
          <w:sz w:val="28"/>
          <w:szCs w:val="28"/>
        </w:rPr>
      </w:pPr>
      <w:r w:rsidRPr="00D774AB">
        <w:rPr>
          <w:b/>
          <w:bCs/>
          <w:sz w:val="28"/>
          <w:szCs w:val="28"/>
        </w:rPr>
        <w:t xml:space="preserve">1.2. </w:t>
      </w:r>
      <w:r w:rsidRPr="00D774AB">
        <w:rPr>
          <w:b/>
          <w:sz w:val="28"/>
          <w:szCs w:val="28"/>
        </w:rPr>
        <w:t>Вопросы на основе содержания профессиональных д</w:t>
      </w:r>
      <w:r w:rsidR="004D2640">
        <w:rPr>
          <w:b/>
          <w:sz w:val="28"/>
          <w:szCs w:val="28"/>
        </w:rPr>
        <w:t>исциплин направления подготовки</w:t>
      </w:r>
    </w:p>
    <w:p w14:paraId="1B9A8A35" w14:textId="48B2A9AC" w:rsidR="00D774AB" w:rsidRPr="002E4AD2" w:rsidRDefault="00D774AB" w:rsidP="00D774AB">
      <w:pPr>
        <w:numPr>
          <w:ilvl w:val="0"/>
          <w:numId w:val="32"/>
        </w:numPr>
        <w:tabs>
          <w:tab w:val="left" w:pos="1276"/>
          <w:tab w:val="left" w:pos="10206"/>
        </w:tabs>
        <w:adjustRightInd/>
        <w:spacing w:line="276" w:lineRule="auto"/>
        <w:ind w:left="0" w:firstLine="709"/>
        <w:jc w:val="both"/>
        <w:rPr>
          <w:sz w:val="28"/>
          <w:szCs w:val="22"/>
          <w:lang w:eastAsia="en-US"/>
        </w:rPr>
      </w:pPr>
      <w:r>
        <w:rPr>
          <w:sz w:val="28"/>
          <w:szCs w:val="22"/>
          <w:lang w:eastAsia="en-US"/>
        </w:rPr>
        <w:t xml:space="preserve"> Банковская группа и банковский холдинг</w:t>
      </w:r>
      <w:r w:rsidRPr="002E4AD2">
        <w:rPr>
          <w:sz w:val="28"/>
          <w:szCs w:val="22"/>
          <w:lang w:eastAsia="en-US"/>
        </w:rPr>
        <w:t xml:space="preserve">. </w:t>
      </w:r>
    </w:p>
    <w:p w14:paraId="12B4D8B7" w14:textId="77777777" w:rsidR="00D774AB" w:rsidRPr="002E4AD2" w:rsidRDefault="00D774AB" w:rsidP="00D774AB">
      <w:pPr>
        <w:numPr>
          <w:ilvl w:val="0"/>
          <w:numId w:val="32"/>
        </w:numPr>
        <w:tabs>
          <w:tab w:val="left" w:pos="1276"/>
          <w:tab w:val="left" w:pos="10206"/>
        </w:tabs>
        <w:adjustRightInd/>
        <w:spacing w:line="276" w:lineRule="auto"/>
        <w:ind w:left="0" w:firstLine="709"/>
        <w:jc w:val="both"/>
        <w:rPr>
          <w:sz w:val="28"/>
          <w:szCs w:val="22"/>
          <w:lang w:eastAsia="en-US"/>
        </w:rPr>
      </w:pPr>
      <w:r w:rsidRPr="002E4AD2">
        <w:rPr>
          <w:sz w:val="28"/>
          <w:szCs w:val="22"/>
          <w:lang w:eastAsia="en-US"/>
        </w:rPr>
        <w:t xml:space="preserve">Особенности и виды реорганизации кредитных организаций. </w:t>
      </w:r>
    </w:p>
    <w:p w14:paraId="3EEAA691" w14:textId="77777777" w:rsidR="00D774AB" w:rsidRPr="002E4AD2" w:rsidRDefault="00D774AB" w:rsidP="00D774AB">
      <w:pPr>
        <w:numPr>
          <w:ilvl w:val="0"/>
          <w:numId w:val="32"/>
        </w:numPr>
        <w:tabs>
          <w:tab w:val="left" w:pos="1276"/>
          <w:tab w:val="left" w:pos="3000"/>
          <w:tab w:val="left" w:pos="4005"/>
          <w:tab w:val="left" w:pos="4440"/>
          <w:tab w:val="left" w:pos="6432"/>
          <w:tab w:val="left" w:pos="8141"/>
          <w:tab w:val="left" w:pos="8546"/>
          <w:tab w:val="left" w:pos="10206"/>
        </w:tabs>
        <w:adjustRightInd/>
        <w:spacing w:line="276" w:lineRule="auto"/>
        <w:ind w:left="0" w:firstLine="709"/>
        <w:jc w:val="both"/>
        <w:rPr>
          <w:sz w:val="28"/>
          <w:szCs w:val="22"/>
          <w:lang w:eastAsia="en-US"/>
        </w:rPr>
      </w:pPr>
      <w:r w:rsidRPr="002E4AD2">
        <w:rPr>
          <w:sz w:val="28"/>
          <w:szCs w:val="22"/>
          <w:lang w:eastAsia="en-US"/>
        </w:rPr>
        <w:t xml:space="preserve">Процедура финансового оздоровления кредитной </w:t>
      </w:r>
      <w:r>
        <w:rPr>
          <w:sz w:val="28"/>
          <w:szCs w:val="22"/>
          <w:lang w:eastAsia="en-US"/>
        </w:rPr>
        <w:t>организации</w:t>
      </w:r>
      <w:r w:rsidRPr="002E4AD2">
        <w:rPr>
          <w:sz w:val="28"/>
          <w:szCs w:val="22"/>
          <w:lang w:eastAsia="en-US"/>
        </w:rPr>
        <w:t xml:space="preserve">. </w:t>
      </w:r>
    </w:p>
    <w:p w14:paraId="4B04EA75" w14:textId="77777777" w:rsidR="00D774AB" w:rsidRPr="00121382" w:rsidRDefault="00D774AB" w:rsidP="00D774AB">
      <w:pPr>
        <w:numPr>
          <w:ilvl w:val="0"/>
          <w:numId w:val="32"/>
        </w:numPr>
        <w:tabs>
          <w:tab w:val="left" w:pos="1276"/>
          <w:tab w:val="left" w:pos="10206"/>
        </w:tabs>
        <w:adjustRightInd/>
        <w:spacing w:line="276" w:lineRule="auto"/>
        <w:ind w:left="0" w:firstLine="709"/>
        <w:jc w:val="both"/>
        <w:rPr>
          <w:sz w:val="28"/>
          <w:szCs w:val="22"/>
          <w:lang w:eastAsia="en-US"/>
        </w:rPr>
      </w:pPr>
      <w:r w:rsidRPr="00121382">
        <w:rPr>
          <w:sz w:val="28"/>
          <w:szCs w:val="22"/>
          <w:lang w:eastAsia="en-US"/>
        </w:rPr>
        <w:t xml:space="preserve">Правовое положение коммерческих организаций с иностранными инвестициями. </w:t>
      </w:r>
    </w:p>
    <w:p w14:paraId="16A365EB" w14:textId="77777777" w:rsidR="00D774AB" w:rsidRPr="007D6483" w:rsidRDefault="00D774AB" w:rsidP="00D774AB">
      <w:pPr>
        <w:numPr>
          <w:ilvl w:val="0"/>
          <w:numId w:val="32"/>
        </w:numPr>
        <w:tabs>
          <w:tab w:val="left" w:pos="1276"/>
          <w:tab w:val="left" w:pos="10206"/>
        </w:tabs>
        <w:adjustRightInd/>
        <w:spacing w:line="276" w:lineRule="auto"/>
        <w:ind w:left="0" w:firstLine="709"/>
        <w:jc w:val="both"/>
        <w:rPr>
          <w:sz w:val="28"/>
          <w:szCs w:val="22"/>
          <w:lang w:eastAsia="en-US"/>
        </w:rPr>
      </w:pPr>
      <w:r w:rsidRPr="007D6483">
        <w:rPr>
          <w:sz w:val="28"/>
          <w:szCs w:val="22"/>
          <w:lang w:eastAsia="en-US"/>
        </w:rPr>
        <w:t xml:space="preserve">Основные направления государственного регулирования инвестиционной деятельности. </w:t>
      </w:r>
    </w:p>
    <w:p w14:paraId="1589B2ED" w14:textId="77777777" w:rsidR="00D774AB" w:rsidRPr="00B83269" w:rsidRDefault="00D774AB" w:rsidP="00D774AB">
      <w:pPr>
        <w:numPr>
          <w:ilvl w:val="0"/>
          <w:numId w:val="32"/>
        </w:numPr>
        <w:tabs>
          <w:tab w:val="left" w:pos="1276"/>
          <w:tab w:val="left" w:pos="10206"/>
        </w:tabs>
        <w:adjustRightInd/>
        <w:spacing w:line="276" w:lineRule="auto"/>
        <w:ind w:left="0" w:firstLine="709"/>
        <w:jc w:val="both"/>
        <w:rPr>
          <w:sz w:val="28"/>
          <w:szCs w:val="22"/>
          <w:lang w:eastAsia="en-US"/>
        </w:rPr>
      </w:pPr>
      <w:r w:rsidRPr="00B83269">
        <w:rPr>
          <w:sz w:val="28"/>
          <w:szCs w:val="22"/>
          <w:lang w:eastAsia="en-US"/>
        </w:rPr>
        <w:t>Правовая основа и специфика деятельности институтов развития инвестиционной деятельности (Российский фонд прямых инвестиций, инвестиционной омбудсмен, консультативный совет по иностранным инвестициям, Российский центр содействия иностранным инвестициям</w:t>
      </w:r>
      <w:r>
        <w:rPr>
          <w:sz w:val="28"/>
          <w:szCs w:val="22"/>
          <w:lang w:eastAsia="en-US"/>
        </w:rPr>
        <w:t xml:space="preserve"> и др.</w:t>
      </w:r>
      <w:r w:rsidRPr="00B83269">
        <w:rPr>
          <w:sz w:val="28"/>
          <w:szCs w:val="22"/>
          <w:lang w:eastAsia="en-US"/>
        </w:rPr>
        <w:t>).</w:t>
      </w:r>
    </w:p>
    <w:p w14:paraId="5EA1FDAC" w14:textId="77777777" w:rsidR="00D774AB" w:rsidRPr="00233BB8" w:rsidRDefault="00D774AB" w:rsidP="00D774AB">
      <w:pPr>
        <w:numPr>
          <w:ilvl w:val="0"/>
          <w:numId w:val="32"/>
        </w:numPr>
        <w:tabs>
          <w:tab w:val="left" w:pos="1276"/>
          <w:tab w:val="left" w:pos="10206"/>
        </w:tabs>
        <w:adjustRightInd/>
        <w:spacing w:line="276" w:lineRule="auto"/>
        <w:ind w:left="0" w:firstLine="709"/>
        <w:jc w:val="both"/>
        <w:rPr>
          <w:sz w:val="28"/>
          <w:szCs w:val="22"/>
          <w:lang w:eastAsia="en-US"/>
        </w:rPr>
      </w:pPr>
      <w:r>
        <w:rPr>
          <w:sz w:val="28"/>
          <w:szCs w:val="22"/>
          <w:lang w:eastAsia="en-US"/>
        </w:rPr>
        <w:t>Принципы жилищного права.</w:t>
      </w:r>
    </w:p>
    <w:p w14:paraId="078D8595" w14:textId="77777777" w:rsidR="00D774AB" w:rsidRDefault="00D774AB" w:rsidP="00D774AB">
      <w:pPr>
        <w:numPr>
          <w:ilvl w:val="0"/>
          <w:numId w:val="32"/>
        </w:numPr>
        <w:tabs>
          <w:tab w:val="left" w:pos="1276"/>
          <w:tab w:val="left" w:pos="10206"/>
        </w:tabs>
        <w:adjustRightInd/>
        <w:spacing w:line="276" w:lineRule="auto"/>
        <w:ind w:left="0" w:firstLine="709"/>
        <w:jc w:val="both"/>
        <w:rPr>
          <w:sz w:val="28"/>
          <w:szCs w:val="22"/>
          <w:lang w:eastAsia="en-US"/>
        </w:rPr>
      </w:pPr>
      <w:r w:rsidRPr="00233BB8">
        <w:rPr>
          <w:sz w:val="28"/>
          <w:szCs w:val="22"/>
          <w:lang w:eastAsia="en-US"/>
        </w:rPr>
        <w:t xml:space="preserve">Деликтоспособность: понятие, содержание. </w:t>
      </w:r>
    </w:p>
    <w:p w14:paraId="5B4A4D4A" w14:textId="77777777" w:rsidR="00D774AB" w:rsidRPr="00233BB8" w:rsidRDefault="00D774AB" w:rsidP="00D774AB">
      <w:pPr>
        <w:numPr>
          <w:ilvl w:val="0"/>
          <w:numId w:val="32"/>
        </w:numPr>
        <w:tabs>
          <w:tab w:val="left" w:pos="1134"/>
        </w:tabs>
        <w:adjustRightInd/>
        <w:spacing w:line="276" w:lineRule="auto"/>
        <w:ind w:left="0" w:firstLine="709"/>
        <w:jc w:val="both"/>
        <w:rPr>
          <w:sz w:val="28"/>
          <w:szCs w:val="22"/>
          <w:lang w:eastAsia="en-US"/>
        </w:rPr>
      </w:pPr>
      <w:r w:rsidRPr="00233BB8">
        <w:rPr>
          <w:sz w:val="28"/>
          <w:szCs w:val="22"/>
          <w:lang w:eastAsia="en-US"/>
        </w:rPr>
        <w:t xml:space="preserve">Основания и порядок уменьшения размера возмещения причиненного вреда. </w:t>
      </w:r>
    </w:p>
    <w:p w14:paraId="4C83F782" w14:textId="77777777" w:rsidR="00D774AB" w:rsidRPr="00233BB8" w:rsidRDefault="00D774AB" w:rsidP="00D774AB">
      <w:pPr>
        <w:numPr>
          <w:ilvl w:val="0"/>
          <w:numId w:val="32"/>
        </w:numPr>
        <w:tabs>
          <w:tab w:val="left" w:pos="1134"/>
          <w:tab w:val="left" w:pos="3167"/>
          <w:tab w:val="left" w:pos="5370"/>
          <w:tab w:val="left" w:pos="6959"/>
          <w:tab w:val="left" w:pos="7454"/>
          <w:tab w:val="left" w:pos="9373"/>
        </w:tabs>
        <w:adjustRightInd/>
        <w:spacing w:line="276" w:lineRule="auto"/>
        <w:ind w:left="0" w:firstLine="709"/>
        <w:jc w:val="both"/>
        <w:rPr>
          <w:sz w:val="28"/>
          <w:szCs w:val="22"/>
          <w:lang w:eastAsia="en-US"/>
        </w:rPr>
      </w:pPr>
      <w:r>
        <w:rPr>
          <w:sz w:val="28"/>
          <w:szCs w:val="22"/>
          <w:lang w:eastAsia="en-US"/>
        </w:rPr>
        <w:t xml:space="preserve">Основания </w:t>
      </w:r>
      <w:r w:rsidRPr="00233BB8">
        <w:rPr>
          <w:sz w:val="28"/>
          <w:szCs w:val="22"/>
          <w:lang w:eastAsia="en-US"/>
        </w:rPr>
        <w:t xml:space="preserve">и порядок возмещения дополнительных расходов при возмещении вреда здоровью. </w:t>
      </w:r>
    </w:p>
    <w:p w14:paraId="7DBB1814" w14:textId="77777777" w:rsidR="00D774AB" w:rsidRPr="00233BB8" w:rsidRDefault="00D774AB" w:rsidP="00D774AB">
      <w:pPr>
        <w:numPr>
          <w:ilvl w:val="0"/>
          <w:numId w:val="32"/>
        </w:numPr>
        <w:tabs>
          <w:tab w:val="left" w:pos="1134"/>
        </w:tabs>
        <w:adjustRightInd/>
        <w:spacing w:line="276" w:lineRule="auto"/>
        <w:ind w:left="0" w:firstLine="709"/>
        <w:jc w:val="both"/>
        <w:rPr>
          <w:sz w:val="28"/>
          <w:szCs w:val="22"/>
          <w:lang w:eastAsia="en-US"/>
        </w:rPr>
      </w:pPr>
      <w:r w:rsidRPr="00233BB8">
        <w:rPr>
          <w:sz w:val="28"/>
          <w:szCs w:val="22"/>
          <w:lang w:eastAsia="en-US"/>
        </w:rPr>
        <w:lastRenderedPageBreak/>
        <w:t xml:space="preserve">Способы возмещения вреда, причиненного деликтом. </w:t>
      </w:r>
    </w:p>
    <w:p w14:paraId="0D97C003" w14:textId="77777777" w:rsidR="00D774AB" w:rsidRPr="00970BCE" w:rsidRDefault="00D774AB" w:rsidP="00D774AB">
      <w:pPr>
        <w:numPr>
          <w:ilvl w:val="0"/>
          <w:numId w:val="32"/>
        </w:numPr>
        <w:tabs>
          <w:tab w:val="left" w:pos="1134"/>
        </w:tabs>
        <w:adjustRightInd/>
        <w:spacing w:line="276" w:lineRule="auto"/>
        <w:ind w:left="0" w:firstLine="709"/>
        <w:jc w:val="both"/>
        <w:rPr>
          <w:sz w:val="28"/>
          <w:szCs w:val="28"/>
          <w:lang w:eastAsia="en-US"/>
        </w:rPr>
      </w:pPr>
      <w:r w:rsidRPr="00970BCE">
        <w:rPr>
          <w:sz w:val="28"/>
          <w:szCs w:val="22"/>
          <w:lang w:eastAsia="en-US"/>
        </w:rPr>
        <w:t xml:space="preserve">Понятие и система обязательств в гражданском праве. </w:t>
      </w:r>
    </w:p>
    <w:p w14:paraId="11ADF99A" w14:textId="77777777" w:rsidR="00D774AB" w:rsidRPr="00970BCE" w:rsidRDefault="00D774AB" w:rsidP="00D774AB">
      <w:pPr>
        <w:numPr>
          <w:ilvl w:val="0"/>
          <w:numId w:val="32"/>
        </w:numPr>
        <w:tabs>
          <w:tab w:val="left" w:pos="1134"/>
        </w:tabs>
        <w:adjustRightInd/>
        <w:spacing w:line="276" w:lineRule="auto"/>
        <w:ind w:left="0" w:firstLine="709"/>
        <w:jc w:val="both"/>
        <w:rPr>
          <w:sz w:val="28"/>
          <w:szCs w:val="22"/>
          <w:lang w:eastAsia="en-US"/>
        </w:rPr>
      </w:pPr>
      <w:r w:rsidRPr="00970BCE">
        <w:rPr>
          <w:sz w:val="28"/>
          <w:szCs w:val="22"/>
          <w:lang w:eastAsia="en-US"/>
        </w:rPr>
        <w:t>Основания возникновения и классификация обязательств.</w:t>
      </w:r>
    </w:p>
    <w:p w14:paraId="5A4D397F" w14:textId="77777777" w:rsidR="00D774AB" w:rsidRPr="00970BCE" w:rsidRDefault="00D774AB" w:rsidP="00D774AB">
      <w:pPr>
        <w:numPr>
          <w:ilvl w:val="0"/>
          <w:numId w:val="32"/>
        </w:numPr>
        <w:tabs>
          <w:tab w:val="left" w:pos="1134"/>
        </w:tabs>
        <w:adjustRightInd/>
        <w:spacing w:line="276" w:lineRule="auto"/>
        <w:ind w:left="0" w:firstLine="709"/>
        <w:jc w:val="both"/>
        <w:rPr>
          <w:sz w:val="28"/>
          <w:szCs w:val="22"/>
          <w:lang w:eastAsia="en-US"/>
        </w:rPr>
      </w:pPr>
      <w:r w:rsidRPr="00970BCE">
        <w:rPr>
          <w:sz w:val="28"/>
          <w:szCs w:val="22"/>
          <w:lang w:eastAsia="en-US"/>
        </w:rPr>
        <w:t xml:space="preserve">Виды договоров и их классификация в гражданском праве. </w:t>
      </w:r>
    </w:p>
    <w:p w14:paraId="5FA3B1F3" w14:textId="77777777" w:rsidR="00D774AB" w:rsidRPr="00970BCE" w:rsidRDefault="00D774AB" w:rsidP="00D774AB">
      <w:pPr>
        <w:numPr>
          <w:ilvl w:val="0"/>
          <w:numId w:val="32"/>
        </w:numPr>
        <w:tabs>
          <w:tab w:val="left" w:pos="1134"/>
        </w:tabs>
        <w:adjustRightInd/>
        <w:spacing w:line="276" w:lineRule="auto"/>
        <w:ind w:left="0" w:firstLine="709"/>
        <w:jc w:val="both"/>
        <w:rPr>
          <w:sz w:val="28"/>
          <w:szCs w:val="22"/>
          <w:lang w:eastAsia="en-US"/>
        </w:rPr>
      </w:pPr>
      <w:r w:rsidRPr="00970BCE">
        <w:rPr>
          <w:sz w:val="28"/>
          <w:szCs w:val="22"/>
          <w:lang w:eastAsia="en-US"/>
        </w:rPr>
        <w:t>Содержание договора и классификация его условий.</w:t>
      </w:r>
    </w:p>
    <w:p w14:paraId="25EE97F0" w14:textId="77777777" w:rsidR="00D774AB" w:rsidRPr="001A0C6C" w:rsidRDefault="00D774AB" w:rsidP="00D774AB">
      <w:pPr>
        <w:numPr>
          <w:ilvl w:val="0"/>
          <w:numId w:val="32"/>
        </w:numPr>
        <w:tabs>
          <w:tab w:val="left" w:pos="1134"/>
        </w:tabs>
        <w:adjustRightInd/>
        <w:spacing w:line="276" w:lineRule="auto"/>
        <w:ind w:left="0" w:firstLine="709"/>
        <w:jc w:val="both"/>
        <w:rPr>
          <w:sz w:val="28"/>
          <w:szCs w:val="22"/>
          <w:lang w:eastAsia="en-US"/>
        </w:rPr>
      </w:pPr>
      <w:r w:rsidRPr="001A0C6C">
        <w:rPr>
          <w:sz w:val="28"/>
          <w:szCs w:val="22"/>
          <w:lang w:eastAsia="en-US"/>
        </w:rPr>
        <w:t>Стадии заключения гражданско-правовых договоров.</w:t>
      </w:r>
    </w:p>
    <w:p w14:paraId="4D4791CD" w14:textId="77777777" w:rsidR="00D774AB" w:rsidRPr="001A0C6C" w:rsidRDefault="00D774AB" w:rsidP="00D774AB">
      <w:pPr>
        <w:numPr>
          <w:ilvl w:val="0"/>
          <w:numId w:val="32"/>
        </w:numPr>
        <w:tabs>
          <w:tab w:val="left" w:pos="1134"/>
        </w:tabs>
        <w:adjustRightInd/>
        <w:spacing w:line="276" w:lineRule="auto"/>
        <w:ind w:left="0" w:firstLine="709"/>
        <w:jc w:val="both"/>
        <w:rPr>
          <w:sz w:val="28"/>
          <w:szCs w:val="22"/>
          <w:lang w:eastAsia="en-US"/>
        </w:rPr>
      </w:pPr>
      <w:r w:rsidRPr="001A0C6C">
        <w:rPr>
          <w:sz w:val="28"/>
          <w:szCs w:val="22"/>
          <w:lang w:eastAsia="en-US"/>
        </w:rPr>
        <w:t>Публичные договоры в гражданском праве.</w:t>
      </w:r>
    </w:p>
    <w:p w14:paraId="4DB1477A" w14:textId="77777777" w:rsidR="00D774AB" w:rsidRPr="001A0C6C" w:rsidRDefault="00D774AB" w:rsidP="00D774AB">
      <w:pPr>
        <w:numPr>
          <w:ilvl w:val="0"/>
          <w:numId w:val="32"/>
        </w:numPr>
        <w:tabs>
          <w:tab w:val="left" w:pos="1134"/>
        </w:tabs>
        <w:adjustRightInd/>
        <w:spacing w:line="276" w:lineRule="auto"/>
        <w:ind w:left="0" w:firstLine="709"/>
        <w:jc w:val="both"/>
        <w:rPr>
          <w:sz w:val="28"/>
          <w:szCs w:val="22"/>
          <w:lang w:eastAsia="en-US"/>
        </w:rPr>
      </w:pPr>
      <w:r w:rsidRPr="001A0C6C">
        <w:rPr>
          <w:sz w:val="28"/>
          <w:szCs w:val="22"/>
          <w:lang w:eastAsia="en-US"/>
        </w:rPr>
        <w:t>Обязательства, возникающие из договора под</w:t>
      </w:r>
      <w:r>
        <w:rPr>
          <w:sz w:val="28"/>
          <w:szCs w:val="22"/>
          <w:lang w:eastAsia="en-US"/>
        </w:rPr>
        <w:t>ряда для государственных нужд.</w:t>
      </w:r>
    </w:p>
    <w:p w14:paraId="251003A4" w14:textId="77777777" w:rsidR="00D774AB" w:rsidRPr="001A0C6C" w:rsidRDefault="00D774AB" w:rsidP="00D774AB">
      <w:pPr>
        <w:numPr>
          <w:ilvl w:val="0"/>
          <w:numId w:val="32"/>
        </w:numPr>
        <w:tabs>
          <w:tab w:val="left" w:pos="1134"/>
        </w:tabs>
        <w:adjustRightInd/>
        <w:spacing w:line="276" w:lineRule="auto"/>
        <w:ind w:left="0" w:firstLine="709"/>
        <w:jc w:val="both"/>
        <w:rPr>
          <w:sz w:val="28"/>
          <w:szCs w:val="22"/>
          <w:lang w:eastAsia="en-US"/>
        </w:rPr>
      </w:pPr>
      <w:r w:rsidRPr="001A0C6C">
        <w:rPr>
          <w:sz w:val="28"/>
          <w:szCs w:val="22"/>
          <w:lang w:eastAsia="en-US"/>
        </w:rPr>
        <w:t xml:space="preserve">Понятие, критерии и признаки несостоятельности (банкротства). </w:t>
      </w:r>
    </w:p>
    <w:p w14:paraId="726868C4" w14:textId="77777777" w:rsidR="00D774AB" w:rsidRPr="001A0C6C" w:rsidRDefault="00D774AB" w:rsidP="00D774AB">
      <w:pPr>
        <w:numPr>
          <w:ilvl w:val="0"/>
          <w:numId w:val="32"/>
        </w:numPr>
        <w:tabs>
          <w:tab w:val="left" w:pos="1134"/>
        </w:tabs>
        <w:adjustRightInd/>
        <w:spacing w:line="276" w:lineRule="auto"/>
        <w:ind w:left="0" w:firstLine="709"/>
        <w:jc w:val="both"/>
        <w:rPr>
          <w:sz w:val="28"/>
          <w:szCs w:val="22"/>
          <w:lang w:eastAsia="en-US"/>
        </w:rPr>
      </w:pPr>
      <w:r w:rsidRPr="001A0C6C">
        <w:rPr>
          <w:sz w:val="28"/>
          <w:szCs w:val="22"/>
          <w:lang w:eastAsia="en-US"/>
        </w:rPr>
        <w:t>Судебный порядок банкротства гражданина.</w:t>
      </w:r>
    </w:p>
    <w:p w14:paraId="2A881E44" w14:textId="77777777" w:rsidR="00D774AB" w:rsidRPr="006432F2" w:rsidRDefault="00D774AB" w:rsidP="00D774AB">
      <w:pPr>
        <w:numPr>
          <w:ilvl w:val="0"/>
          <w:numId w:val="32"/>
        </w:numPr>
        <w:tabs>
          <w:tab w:val="left" w:pos="1134"/>
        </w:tabs>
        <w:adjustRightInd/>
        <w:spacing w:line="276" w:lineRule="auto"/>
        <w:ind w:left="0" w:firstLine="709"/>
        <w:jc w:val="both"/>
        <w:rPr>
          <w:sz w:val="28"/>
          <w:szCs w:val="22"/>
          <w:lang w:eastAsia="en-US"/>
        </w:rPr>
      </w:pPr>
      <w:r w:rsidRPr="006432F2">
        <w:rPr>
          <w:sz w:val="28"/>
          <w:szCs w:val="22"/>
          <w:lang w:eastAsia="en-US"/>
        </w:rPr>
        <w:t xml:space="preserve">Право интеллектуальной собственности: понятие, предмет и система. </w:t>
      </w:r>
    </w:p>
    <w:p w14:paraId="42FDE24E" w14:textId="77777777" w:rsidR="00D774AB" w:rsidRDefault="00D774AB" w:rsidP="00D774AB">
      <w:pPr>
        <w:numPr>
          <w:ilvl w:val="0"/>
          <w:numId w:val="32"/>
        </w:numPr>
        <w:tabs>
          <w:tab w:val="left" w:pos="1134"/>
        </w:tabs>
        <w:adjustRightInd/>
        <w:spacing w:line="276" w:lineRule="auto"/>
        <w:ind w:left="0" w:firstLine="709"/>
        <w:jc w:val="both"/>
        <w:rPr>
          <w:sz w:val="28"/>
          <w:szCs w:val="22"/>
          <w:lang w:eastAsia="en-US"/>
        </w:rPr>
      </w:pPr>
      <w:r>
        <w:rPr>
          <w:sz w:val="28"/>
          <w:szCs w:val="22"/>
          <w:lang w:eastAsia="en-US"/>
        </w:rPr>
        <w:t>Объекты авторских прав.</w:t>
      </w:r>
    </w:p>
    <w:p w14:paraId="20DFAEBE" w14:textId="77777777" w:rsidR="00D774AB" w:rsidRPr="008F319E" w:rsidRDefault="00D774AB" w:rsidP="00D774AB">
      <w:pPr>
        <w:numPr>
          <w:ilvl w:val="0"/>
          <w:numId w:val="32"/>
        </w:numPr>
        <w:tabs>
          <w:tab w:val="left" w:pos="1134"/>
        </w:tabs>
        <w:adjustRightInd/>
        <w:spacing w:line="276" w:lineRule="auto"/>
        <w:ind w:left="0" w:firstLine="709"/>
        <w:jc w:val="both"/>
        <w:rPr>
          <w:sz w:val="28"/>
          <w:szCs w:val="22"/>
          <w:lang w:eastAsia="en-US"/>
        </w:rPr>
      </w:pPr>
      <w:r w:rsidRPr="008F319E">
        <w:rPr>
          <w:sz w:val="28"/>
          <w:szCs w:val="22"/>
          <w:lang w:eastAsia="en-US"/>
        </w:rPr>
        <w:t>Промышленная собственность</w:t>
      </w:r>
      <w:r w:rsidRPr="008F319E">
        <w:t xml:space="preserve"> </w:t>
      </w:r>
      <w:r w:rsidRPr="008F319E">
        <w:rPr>
          <w:sz w:val="28"/>
          <w:szCs w:val="22"/>
          <w:lang w:eastAsia="en-US"/>
        </w:rPr>
        <w:t xml:space="preserve">и средства </w:t>
      </w:r>
      <w:r>
        <w:rPr>
          <w:sz w:val="28"/>
          <w:szCs w:val="22"/>
          <w:lang w:eastAsia="en-US"/>
        </w:rPr>
        <w:t xml:space="preserve">   </w:t>
      </w:r>
      <w:r w:rsidRPr="008F319E">
        <w:rPr>
          <w:sz w:val="28"/>
          <w:szCs w:val="22"/>
          <w:lang w:eastAsia="en-US"/>
        </w:rPr>
        <w:t>индивидуализации</w:t>
      </w:r>
      <w:r>
        <w:rPr>
          <w:sz w:val="28"/>
          <w:szCs w:val="22"/>
          <w:lang w:eastAsia="en-US"/>
        </w:rPr>
        <w:t>.</w:t>
      </w:r>
    </w:p>
    <w:p w14:paraId="403F71C9" w14:textId="77777777" w:rsidR="00D774AB" w:rsidRPr="00EA20D2" w:rsidRDefault="00D774AB" w:rsidP="00694A89">
      <w:pPr>
        <w:numPr>
          <w:ilvl w:val="0"/>
          <w:numId w:val="32"/>
        </w:numPr>
        <w:tabs>
          <w:tab w:val="left" w:pos="1134"/>
        </w:tabs>
        <w:adjustRightInd/>
        <w:spacing w:line="276" w:lineRule="auto"/>
        <w:ind w:left="0" w:firstLine="709"/>
        <w:jc w:val="both"/>
        <w:rPr>
          <w:sz w:val="28"/>
          <w:szCs w:val="28"/>
          <w:lang w:eastAsia="en-US"/>
        </w:rPr>
      </w:pPr>
      <w:r w:rsidRPr="006432F2">
        <w:rPr>
          <w:sz w:val="28"/>
          <w:szCs w:val="22"/>
          <w:lang w:eastAsia="en-US"/>
        </w:rPr>
        <w:t>Особенности осуществления и защиты прав на коммерческие обозначения.</w:t>
      </w:r>
    </w:p>
    <w:p w14:paraId="7AB9A127" w14:textId="00608D0A" w:rsidR="00EA20D2" w:rsidRPr="00EA20D2" w:rsidRDefault="00694A89" w:rsidP="00694A89">
      <w:pPr>
        <w:pStyle w:val="a8"/>
        <w:spacing w:line="360" w:lineRule="auto"/>
        <w:ind w:left="709"/>
        <w:jc w:val="both"/>
        <w:rPr>
          <w:sz w:val="28"/>
          <w:szCs w:val="28"/>
        </w:rPr>
      </w:pPr>
      <w:r>
        <w:rPr>
          <w:sz w:val="28"/>
          <w:szCs w:val="22"/>
          <w:lang w:eastAsia="en-US"/>
        </w:rPr>
        <w:t xml:space="preserve">25.  </w:t>
      </w:r>
      <w:r w:rsidR="00EA20D2" w:rsidRPr="00EA20D2">
        <w:rPr>
          <w:sz w:val="28"/>
          <w:szCs w:val="22"/>
          <w:lang w:eastAsia="en-US"/>
        </w:rPr>
        <w:t>Особенности осуществления и защиты прав на единую технологию</w:t>
      </w:r>
      <w:r w:rsidR="00EA20D2">
        <w:rPr>
          <w:sz w:val="28"/>
          <w:szCs w:val="22"/>
          <w:lang w:eastAsia="en-US"/>
        </w:rPr>
        <w:t>.</w:t>
      </w:r>
    </w:p>
    <w:p w14:paraId="0B4A9256" w14:textId="77777777" w:rsidR="003964A3" w:rsidRDefault="003964A3" w:rsidP="003964A3">
      <w:pPr>
        <w:spacing w:line="276" w:lineRule="auto"/>
        <w:ind w:firstLine="709"/>
        <w:jc w:val="both"/>
        <w:rPr>
          <w:b/>
          <w:sz w:val="28"/>
          <w:szCs w:val="28"/>
        </w:rPr>
      </w:pPr>
    </w:p>
    <w:p w14:paraId="46DCAD75" w14:textId="77777777" w:rsidR="003964A3" w:rsidRPr="00B91468" w:rsidRDefault="003964A3" w:rsidP="003964A3">
      <w:pPr>
        <w:spacing w:line="276" w:lineRule="auto"/>
        <w:ind w:firstLine="709"/>
        <w:jc w:val="both"/>
        <w:rPr>
          <w:b/>
          <w:sz w:val="28"/>
          <w:szCs w:val="28"/>
        </w:rPr>
      </w:pPr>
      <w:r w:rsidRPr="00B91468">
        <w:rPr>
          <w:b/>
          <w:sz w:val="28"/>
          <w:szCs w:val="28"/>
        </w:rPr>
        <w:t>Перечень рекомендуемой литературы для подготовки к государственному экзамену:</w:t>
      </w:r>
    </w:p>
    <w:p w14:paraId="1AF72E88" w14:textId="77777777" w:rsidR="003964A3" w:rsidRPr="00B91468" w:rsidRDefault="003964A3" w:rsidP="003964A3">
      <w:pPr>
        <w:spacing w:line="276" w:lineRule="auto"/>
        <w:ind w:firstLine="709"/>
        <w:jc w:val="both"/>
        <w:rPr>
          <w:b/>
          <w:sz w:val="28"/>
          <w:szCs w:val="28"/>
        </w:rPr>
      </w:pPr>
    </w:p>
    <w:p w14:paraId="17C0E6C2" w14:textId="1C69736C" w:rsidR="003964A3" w:rsidRDefault="003964A3" w:rsidP="003964A3">
      <w:pPr>
        <w:widowControl/>
        <w:autoSpaceDE/>
        <w:autoSpaceDN/>
        <w:adjustRightInd/>
        <w:spacing w:line="276" w:lineRule="auto"/>
        <w:ind w:firstLine="709"/>
        <w:jc w:val="both"/>
        <w:rPr>
          <w:rFonts w:eastAsia="Arial Unicode MS"/>
          <w:b/>
          <w:sz w:val="28"/>
          <w:szCs w:val="28"/>
        </w:rPr>
      </w:pPr>
      <w:r w:rsidRPr="00B91468">
        <w:rPr>
          <w:rFonts w:eastAsia="Arial Unicode MS"/>
          <w:b/>
          <w:sz w:val="28"/>
          <w:szCs w:val="28"/>
        </w:rPr>
        <w:t>Нормативные правовые акты:</w:t>
      </w:r>
    </w:p>
    <w:p w14:paraId="26735565" w14:textId="0454CC6F" w:rsidR="008C6BA5" w:rsidRPr="00B91468" w:rsidRDefault="008C6BA5" w:rsidP="008C6BA5">
      <w:pPr>
        <w:widowControl/>
        <w:tabs>
          <w:tab w:val="left" w:pos="1134"/>
        </w:tabs>
        <w:autoSpaceDE/>
        <w:autoSpaceDN/>
        <w:adjustRightInd/>
        <w:spacing w:line="276" w:lineRule="auto"/>
        <w:ind w:firstLine="709"/>
        <w:jc w:val="both"/>
        <w:rPr>
          <w:rFonts w:eastAsia="Arial Unicode MS"/>
          <w:sz w:val="28"/>
          <w:szCs w:val="28"/>
        </w:rPr>
      </w:pPr>
      <w:r>
        <w:rPr>
          <w:rFonts w:eastAsia="Arial Unicode MS"/>
          <w:sz w:val="28"/>
          <w:szCs w:val="28"/>
        </w:rPr>
        <w:t xml:space="preserve">1. </w:t>
      </w:r>
      <w:r w:rsidRPr="00B91468">
        <w:rPr>
          <w:rFonts w:eastAsia="Arial Unicode MS"/>
          <w:sz w:val="28"/>
          <w:szCs w:val="28"/>
        </w:rPr>
        <w:t>Гражданский кодекс Российской Федерации (часть первая) от 30.11.1994 N 51-ФЗ // Собрание законодательства РФ, 05.12.1994, N 32, ст. 3301.</w:t>
      </w:r>
    </w:p>
    <w:p w14:paraId="319FCE3F" w14:textId="1C338EA4" w:rsidR="008C6BA5" w:rsidRPr="00B91468" w:rsidRDefault="008C6BA5" w:rsidP="008C6BA5">
      <w:pPr>
        <w:widowControl/>
        <w:tabs>
          <w:tab w:val="left" w:pos="1134"/>
        </w:tabs>
        <w:autoSpaceDE/>
        <w:autoSpaceDN/>
        <w:adjustRightInd/>
        <w:spacing w:line="276" w:lineRule="auto"/>
        <w:ind w:firstLine="709"/>
        <w:jc w:val="both"/>
        <w:rPr>
          <w:rFonts w:eastAsia="Arial Unicode MS"/>
          <w:sz w:val="28"/>
          <w:szCs w:val="28"/>
        </w:rPr>
      </w:pPr>
      <w:r>
        <w:rPr>
          <w:rFonts w:eastAsia="Arial Unicode MS"/>
          <w:sz w:val="28"/>
          <w:szCs w:val="28"/>
        </w:rPr>
        <w:t>2</w:t>
      </w:r>
      <w:r w:rsidRPr="00B91468">
        <w:rPr>
          <w:rFonts w:eastAsia="Arial Unicode MS"/>
          <w:sz w:val="28"/>
          <w:szCs w:val="28"/>
        </w:rPr>
        <w:t>.</w:t>
      </w:r>
      <w:r w:rsidRPr="00B91468">
        <w:rPr>
          <w:rFonts w:eastAsia="Arial Unicode MS"/>
          <w:sz w:val="28"/>
          <w:szCs w:val="28"/>
        </w:rPr>
        <w:tab/>
        <w:t>Гражданский кодекс Российской Федерации (часть вторая) от 26.01.1996 N 14-ФЗ // Собрание законодательства РФ, 29.01.1996, N 5, ст. 410.</w:t>
      </w:r>
    </w:p>
    <w:p w14:paraId="5AB81676" w14:textId="792686C5" w:rsidR="008C6BA5" w:rsidRDefault="008C6BA5" w:rsidP="008C6BA5">
      <w:pPr>
        <w:widowControl/>
        <w:tabs>
          <w:tab w:val="left" w:pos="1134"/>
        </w:tabs>
        <w:autoSpaceDE/>
        <w:autoSpaceDN/>
        <w:adjustRightInd/>
        <w:spacing w:line="276" w:lineRule="auto"/>
        <w:ind w:firstLine="709"/>
        <w:jc w:val="both"/>
        <w:rPr>
          <w:rFonts w:eastAsia="Arial Unicode MS"/>
          <w:sz w:val="28"/>
          <w:szCs w:val="28"/>
        </w:rPr>
      </w:pPr>
      <w:r>
        <w:rPr>
          <w:rFonts w:eastAsia="Arial Unicode MS"/>
          <w:sz w:val="28"/>
          <w:szCs w:val="28"/>
        </w:rPr>
        <w:t>3</w:t>
      </w:r>
      <w:r w:rsidRPr="00B91468">
        <w:rPr>
          <w:rFonts w:eastAsia="Arial Unicode MS"/>
          <w:sz w:val="28"/>
          <w:szCs w:val="28"/>
        </w:rPr>
        <w:t>.</w:t>
      </w:r>
      <w:r w:rsidRPr="00B91468">
        <w:rPr>
          <w:rFonts w:eastAsia="Arial Unicode MS"/>
          <w:sz w:val="28"/>
          <w:szCs w:val="28"/>
        </w:rPr>
        <w:tab/>
        <w:t xml:space="preserve">Гражданский кодекс Российской Федерации (часть третья) от 26.11.2001 N 146-ФЗ // Собрание законодательства РФ, 03.12.2001, N 49, ст. 4552. </w:t>
      </w:r>
    </w:p>
    <w:p w14:paraId="5013A562" w14:textId="77777777" w:rsidR="000A41EA" w:rsidRDefault="008C6BA5" w:rsidP="008C6BA5">
      <w:pPr>
        <w:widowControl/>
        <w:tabs>
          <w:tab w:val="left" w:pos="1134"/>
        </w:tabs>
        <w:autoSpaceDE/>
        <w:autoSpaceDN/>
        <w:adjustRightInd/>
        <w:spacing w:line="276" w:lineRule="auto"/>
        <w:ind w:firstLine="709"/>
        <w:jc w:val="both"/>
        <w:rPr>
          <w:rFonts w:eastAsia="Arial Unicode MS"/>
          <w:sz w:val="28"/>
          <w:szCs w:val="28"/>
        </w:rPr>
      </w:pPr>
      <w:r>
        <w:rPr>
          <w:rFonts w:eastAsia="Arial Unicode MS"/>
          <w:sz w:val="28"/>
          <w:szCs w:val="28"/>
        </w:rPr>
        <w:t xml:space="preserve">4. </w:t>
      </w:r>
      <w:r w:rsidRPr="00B91468">
        <w:rPr>
          <w:rFonts w:eastAsia="Arial Unicode MS"/>
          <w:sz w:val="28"/>
          <w:szCs w:val="28"/>
        </w:rPr>
        <w:t>Гражданский кодекс Российской Федерации (часть третья) от 26.11.2001 N 146-ФЗ // Собрание закон</w:t>
      </w:r>
      <w:r w:rsidR="000A41EA">
        <w:rPr>
          <w:rFonts w:eastAsia="Arial Unicode MS"/>
          <w:sz w:val="28"/>
          <w:szCs w:val="28"/>
        </w:rPr>
        <w:t>одательства РФ, 03.12.2001, N 52 (ч.1), ст. 5496</w:t>
      </w:r>
    </w:p>
    <w:p w14:paraId="0A58D409" w14:textId="76EA3F1C" w:rsidR="00924EB3" w:rsidRDefault="000A41EA" w:rsidP="00924EB3">
      <w:pPr>
        <w:widowControl/>
        <w:tabs>
          <w:tab w:val="left" w:pos="1134"/>
        </w:tabs>
        <w:autoSpaceDE/>
        <w:autoSpaceDN/>
        <w:adjustRightInd/>
        <w:spacing w:line="276" w:lineRule="auto"/>
        <w:ind w:firstLine="709"/>
        <w:jc w:val="both"/>
        <w:rPr>
          <w:rFonts w:eastAsia="Arial Unicode MS"/>
          <w:sz w:val="28"/>
          <w:szCs w:val="28"/>
        </w:rPr>
      </w:pPr>
      <w:r>
        <w:rPr>
          <w:rFonts w:eastAsia="Arial Unicode MS"/>
          <w:sz w:val="28"/>
          <w:szCs w:val="28"/>
        </w:rPr>
        <w:t>5. Федеральный закон «О несостоятельности (банкротстве)»</w:t>
      </w:r>
      <w:r w:rsidR="00924EB3">
        <w:rPr>
          <w:rFonts w:eastAsia="Arial Unicode MS"/>
          <w:sz w:val="28"/>
          <w:szCs w:val="28"/>
        </w:rPr>
        <w:t xml:space="preserve"> от 26.10.2002 №127-ФЗ</w:t>
      </w:r>
      <w:r w:rsidR="008C6BA5" w:rsidRPr="00B91468">
        <w:rPr>
          <w:rFonts w:eastAsia="Arial Unicode MS"/>
          <w:sz w:val="28"/>
          <w:szCs w:val="28"/>
        </w:rPr>
        <w:t xml:space="preserve"> </w:t>
      </w:r>
      <w:r w:rsidR="00924EB3" w:rsidRPr="00B91468">
        <w:rPr>
          <w:rFonts w:eastAsia="Arial Unicode MS"/>
          <w:sz w:val="28"/>
          <w:szCs w:val="28"/>
        </w:rPr>
        <w:t>// Собрание закон</w:t>
      </w:r>
      <w:r w:rsidR="00924EB3">
        <w:rPr>
          <w:rFonts w:eastAsia="Arial Unicode MS"/>
          <w:sz w:val="28"/>
          <w:szCs w:val="28"/>
        </w:rPr>
        <w:t>одательства РФ, 28.10.2002, N 43 ст. 4190</w:t>
      </w:r>
    </w:p>
    <w:p w14:paraId="4EDFDE7F" w14:textId="147511E9" w:rsidR="00924EB3" w:rsidRDefault="00924EB3" w:rsidP="00924EB3">
      <w:pPr>
        <w:widowControl/>
        <w:tabs>
          <w:tab w:val="left" w:pos="1134"/>
        </w:tabs>
        <w:autoSpaceDE/>
        <w:autoSpaceDN/>
        <w:adjustRightInd/>
        <w:spacing w:line="276" w:lineRule="auto"/>
        <w:ind w:firstLine="709"/>
        <w:jc w:val="both"/>
        <w:rPr>
          <w:rFonts w:eastAsia="Arial Unicode MS"/>
          <w:sz w:val="28"/>
          <w:szCs w:val="28"/>
        </w:rPr>
      </w:pPr>
      <w:r>
        <w:rPr>
          <w:rFonts w:eastAsia="Arial Unicode MS"/>
          <w:sz w:val="28"/>
          <w:szCs w:val="28"/>
        </w:rPr>
        <w:t>6.  Жилищный</w:t>
      </w:r>
      <w:r w:rsidRPr="00B91468">
        <w:rPr>
          <w:rFonts w:eastAsia="Arial Unicode MS"/>
          <w:sz w:val="28"/>
          <w:szCs w:val="28"/>
        </w:rPr>
        <w:t xml:space="preserve"> кодекс Российской Федерации </w:t>
      </w:r>
      <w:r>
        <w:rPr>
          <w:rFonts w:eastAsia="Arial Unicode MS"/>
          <w:sz w:val="28"/>
          <w:szCs w:val="28"/>
        </w:rPr>
        <w:t>от 29.12</w:t>
      </w:r>
      <w:r w:rsidRPr="00B91468">
        <w:rPr>
          <w:rFonts w:eastAsia="Arial Unicode MS"/>
          <w:sz w:val="28"/>
          <w:szCs w:val="28"/>
        </w:rPr>
        <w:t>.200</w:t>
      </w:r>
      <w:r>
        <w:rPr>
          <w:rFonts w:eastAsia="Arial Unicode MS"/>
          <w:sz w:val="28"/>
          <w:szCs w:val="28"/>
        </w:rPr>
        <w:t>4 N 188</w:t>
      </w:r>
      <w:r w:rsidRPr="00B91468">
        <w:rPr>
          <w:rFonts w:eastAsia="Arial Unicode MS"/>
          <w:sz w:val="28"/>
          <w:szCs w:val="28"/>
        </w:rPr>
        <w:t>-ФЗ // Собрание закон</w:t>
      </w:r>
      <w:r>
        <w:rPr>
          <w:rFonts w:eastAsia="Arial Unicode MS"/>
          <w:sz w:val="28"/>
          <w:szCs w:val="28"/>
        </w:rPr>
        <w:t>одательства РФ, 03.01.2005, N 1 (ч.1), ст. 14</w:t>
      </w:r>
    </w:p>
    <w:p w14:paraId="6F3B67C5" w14:textId="35FB09A8" w:rsidR="00924EB3" w:rsidRDefault="00924EB3" w:rsidP="00924EB3">
      <w:pPr>
        <w:widowControl/>
        <w:tabs>
          <w:tab w:val="left" w:pos="1134"/>
        </w:tabs>
        <w:autoSpaceDE/>
        <w:autoSpaceDN/>
        <w:adjustRightInd/>
        <w:spacing w:line="276" w:lineRule="auto"/>
        <w:ind w:firstLine="709"/>
        <w:jc w:val="both"/>
        <w:rPr>
          <w:rFonts w:eastAsia="Arial Unicode MS"/>
          <w:sz w:val="28"/>
          <w:szCs w:val="28"/>
        </w:rPr>
      </w:pPr>
      <w:r>
        <w:rPr>
          <w:rFonts w:eastAsia="Arial Unicode MS"/>
          <w:sz w:val="28"/>
          <w:szCs w:val="28"/>
        </w:rPr>
        <w:lastRenderedPageBreak/>
        <w:t>7. Федеральный закон «О банках и банковской деятельности» от 26.10.2002 №127-ФЗ</w:t>
      </w:r>
      <w:r w:rsidRPr="00B91468">
        <w:rPr>
          <w:rFonts w:eastAsia="Arial Unicode MS"/>
          <w:sz w:val="28"/>
          <w:szCs w:val="28"/>
        </w:rPr>
        <w:t xml:space="preserve"> // Собрание закон</w:t>
      </w:r>
      <w:r>
        <w:rPr>
          <w:rFonts w:eastAsia="Arial Unicode MS"/>
          <w:sz w:val="28"/>
          <w:szCs w:val="28"/>
        </w:rPr>
        <w:t>одательства РФ, 05.02.1996, N 6, ст. 492</w:t>
      </w:r>
    </w:p>
    <w:p w14:paraId="147DBBFF" w14:textId="36B754DC" w:rsidR="008C6BA5" w:rsidRPr="00B91468" w:rsidRDefault="008C6BA5" w:rsidP="00497672">
      <w:pPr>
        <w:widowControl/>
        <w:autoSpaceDE/>
        <w:autoSpaceDN/>
        <w:adjustRightInd/>
        <w:spacing w:line="276" w:lineRule="auto"/>
        <w:jc w:val="both"/>
        <w:rPr>
          <w:rFonts w:eastAsia="Arial Unicode MS"/>
          <w:b/>
          <w:sz w:val="28"/>
          <w:szCs w:val="28"/>
        </w:rPr>
      </w:pPr>
    </w:p>
    <w:p w14:paraId="4EDF7467" w14:textId="1023D5FB" w:rsidR="00D774AB" w:rsidRDefault="00924EB3" w:rsidP="00924EB3">
      <w:pPr>
        <w:widowControl/>
        <w:autoSpaceDE/>
        <w:autoSpaceDN/>
        <w:adjustRightInd/>
        <w:spacing w:line="276" w:lineRule="auto"/>
        <w:ind w:firstLine="709"/>
        <w:jc w:val="both"/>
        <w:rPr>
          <w:rFonts w:eastAsia="Arial Unicode MS"/>
          <w:b/>
          <w:sz w:val="28"/>
          <w:szCs w:val="28"/>
        </w:rPr>
      </w:pPr>
      <w:r>
        <w:rPr>
          <w:rFonts w:eastAsia="Arial Unicode MS"/>
          <w:b/>
          <w:sz w:val="28"/>
          <w:szCs w:val="28"/>
        </w:rPr>
        <w:t>Основная литература:</w:t>
      </w:r>
    </w:p>
    <w:p w14:paraId="49D4B45B" w14:textId="77777777" w:rsidR="00924EB3" w:rsidRPr="00924EB3" w:rsidRDefault="00924EB3" w:rsidP="00924EB3">
      <w:pPr>
        <w:widowControl/>
        <w:autoSpaceDE/>
        <w:autoSpaceDN/>
        <w:adjustRightInd/>
        <w:spacing w:line="276" w:lineRule="auto"/>
        <w:ind w:firstLine="709"/>
        <w:jc w:val="both"/>
        <w:rPr>
          <w:rFonts w:eastAsia="Arial Unicode MS"/>
          <w:b/>
          <w:sz w:val="28"/>
          <w:szCs w:val="28"/>
        </w:rPr>
      </w:pPr>
    </w:p>
    <w:p w14:paraId="32266B05" w14:textId="3FAA0D61" w:rsidR="00D775D5" w:rsidRDefault="00497672" w:rsidP="00497672">
      <w:pPr>
        <w:spacing w:line="276" w:lineRule="auto"/>
        <w:ind w:firstLine="709"/>
        <w:jc w:val="both"/>
        <w:rPr>
          <w:sz w:val="28"/>
          <w:szCs w:val="28"/>
        </w:rPr>
      </w:pPr>
      <w:r w:rsidRPr="00497672">
        <w:rPr>
          <w:sz w:val="28"/>
          <w:szCs w:val="28"/>
        </w:rPr>
        <w:t xml:space="preserve">8. </w:t>
      </w:r>
      <w:r w:rsidR="00D775D5" w:rsidRPr="00224F01">
        <w:rPr>
          <w:iCs/>
          <w:sz w:val="28"/>
          <w:szCs w:val="28"/>
        </w:rPr>
        <w:t>Ручкина, Г. Ф.</w:t>
      </w:r>
      <w:r w:rsidR="00D775D5" w:rsidRPr="00D775D5">
        <w:rPr>
          <w:i/>
          <w:iCs/>
          <w:sz w:val="28"/>
          <w:szCs w:val="28"/>
        </w:rPr>
        <w:t> </w:t>
      </w:r>
      <w:r w:rsidR="00D775D5" w:rsidRPr="00D775D5">
        <w:rPr>
          <w:sz w:val="28"/>
          <w:szCs w:val="28"/>
        </w:rPr>
        <w:t> Банковское право : учебник для вузов / Г. Ф. Ручкина, Е. М. Ашмарина, Ф. К. Гизатуллин. — 5-е изд., перераб. и доп. — Москва : Издательство Юрайт, 2025. — 454 с. — (Высшее образование). — ISBN 978-5-534-20586-2. — Образовательная платформа Юрайт [сайт]. — URL: </w:t>
      </w:r>
      <w:hyperlink r:id="rId9" w:tgtFrame="_blank" w:history="1">
        <w:r w:rsidR="00D775D5" w:rsidRPr="00D775D5">
          <w:rPr>
            <w:rStyle w:val="a7"/>
            <w:sz w:val="28"/>
            <w:szCs w:val="28"/>
          </w:rPr>
          <w:t>https://urait.ru/bcode/558422</w:t>
        </w:r>
      </w:hyperlink>
      <w:r w:rsidR="00D775D5" w:rsidRPr="00D775D5">
        <w:rPr>
          <w:sz w:val="28"/>
          <w:szCs w:val="28"/>
        </w:rPr>
        <w:t> (дата обращения: 14.08.2025). — Текст : электронный</w:t>
      </w:r>
    </w:p>
    <w:p w14:paraId="6A6FEB34" w14:textId="4C8018C5" w:rsidR="00497672" w:rsidRPr="00497672" w:rsidRDefault="00497672" w:rsidP="00497672">
      <w:pPr>
        <w:spacing w:line="276" w:lineRule="auto"/>
        <w:ind w:firstLine="709"/>
        <w:jc w:val="both"/>
        <w:rPr>
          <w:sz w:val="28"/>
          <w:szCs w:val="28"/>
        </w:rPr>
      </w:pPr>
      <w:r w:rsidRPr="00497672">
        <w:rPr>
          <w:sz w:val="28"/>
          <w:szCs w:val="28"/>
        </w:rPr>
        <w:t xml:space="preserve">9. </w:t>
      </w:r>
      <w:r>
        <w:rPr>
          <w:sz w:val="28"/>
          <w:szCs w:val="28"/>
        </w:rPr>
        <w:t>Корпоративное право</w:t>
      </w:r>
      <w:r w:rsidRPr="00497672">
        <w:rPr>
          <w:sz w:val="28"/>
          <w:szCs w:val="28"/>
        </w:rPr>
        <w:t>: учебник для вузов / под редакцией Г. Ф</w:t>
      </w:r>
      <w:r>
        <w:rPr>
          <w:sz w:val="28"/>
          <w:szCs w:val="28"/>
        </w:rPr>
        <w:t>. Ручкиной. — 2-е изд. — Москва</w:t>
      </w:r>
      <w:r w:rsidRPr="00497672">
        <w:rPr>
          <w:sz w:val="28"/>
          <w:szCs w:val="28"/>
        </w:rPr>
        <w:t xml:space="preserve">: Издательство Юрайт, 2025. — 202 с. — (Высшее образование). — </w:t>
      </w:r>
      <w:r>
        <w:rPr>
          <w:sz w:val="28"/>
          <w:szCs w:val="28"/>
        </w:rPr>
        <w:t xml:space="preserve">ISBN 978-5-534-20589-3. </w:t>
      </w:r>
      <w:r w:rsidR="00D775D5" w:rsidRPr="00D775D5">
        <w:rPr>
          <w:sz w:val="28"/>
          <w:szCs w:val="28"/>
        </w:rPr>
        <w:t>—</w:t>
      </w:r>
      <w:r w:rsidRPr="00497672">
        <w:rPr>
          <w:sz w:val="28"/>
          <w:szCs w:val="28"/>
        </w:rPr>
        <w:t xml:space="preserve"> Образовательная платформа Юрайт [сайт]. — URL: </w:t>
      </w:r>
      <w:r w:rsidRPr="00992EFF">
        <w:rPr>
          <w:sz w:val="28"/>
          <w:szCs w:val="28"/>
          <w:u w:val="single"/>
        </w:rPr>
        <w:t>https://urait.ru/bcode/558432</w:t>
      </w:r>
      <w:r w:rsidRPr="00497672">
        <w:rPr>
          <w:sz w:val="28"/>
          <w:szCs w:val="28"/>
        </w:rPr>
        <w:t xml:space="preserve"> (дата обращения:</w:t>
      </w:r>
      <w:r w:rsidR="00B37953" w:rsidRPr="00B37953">
        <w:rPr>
          <w:sz w:val="28"/>
          <w:szCs w:val="28"/>
        </w:rPr>
        <w:t xml:space="preserve"> </w:t>
      </w:r>
      <w:r w:rsidR="00992EFF" w:rsidRPr="00992EFF">
        <w:rPr>
          <w:sz w:val="28"/>
          <w:szCs w:val="28"/>
        </w:rPr>
        <w:t>14.08.2025</w:t>
      </w:r>
      <w:r w:rsidRPr="00497672">
        <w:rPr>
          <w:sz w:val="28"/>
          <w:szCs w:val="28"/>
        </w:rPr>
        <w:t>).</w:t>
      </w:r>
      <w:r w:rsidR="00D775D5" w:rsidRPr="00D775D5">
        <w:rPr>
          <w:sz w:val="28"/>
          <w:szCs w:val="28"/>
        </w:rPr>
        <w:t xml:space="preserve"> — Текст: электронный</w:t>
      </w:r>
    </w:p>
    <w:p w14:paraId="266D4076" w14:textId="7C07350F" w:rsidR="00497672" w:rsidRPr="00497672" w:rsidRDefault="00497672" w:rsidP="00497672">
      <w:pPr>
        <w:spacing w:line="276" w:lineRule="auto"/>
        <w:ind w:firstLine="709"/>
        <w:jc w:val="both"/>
        <w:rPr>
          <w:sz w:val="28"/>
          <w:szCs w:val="28"/>
        </w:rPr>
      </w:pPr>
      <w:r w:rsidRPr="00497672">
        <w:rPr>
          <w:sz w:val="28"/>
          <w:szCs w:val="28"/>
        </w:rPr>
        <w:t xml:space="preserve">10. </w:t>
      </w:r>
      <w:r>
        <w:rPr>
          <w:sz w:val="28"/>
          <w:szCs w:val="28"/>
        </w:rPr>
        <w:t>Жилищное право</w:t>
      </w:r>
      <w:r w:rsidRPr="00497672">
        <w:rPr>
          <w:sz w:val="28"/>
          <w:szCs w:val="28"/>
        </w:rPr>
        <w:t>: учебник и практикум для вузов / под редакцией А. О. Иншаковой, А. Я. Рыженкова. — 2-е</w:t>
      </w:r>
      <w:r>
        <w:rPr>
          <w:sz w:val="28"/>
          <w:szCs w:val="28"/>
        </w:rPr>
        <w:t xml:space="preserve"> изд., перераб. и доп. — Москва</w:t>
      </w:r>
      <w:r w:rsidRPr="00497672">
        <w:rPr>
          <w:sz w:val="28"/>
          <w:szCs w:val="28"/>
        </w:rPr>
        <w:t xml:space="preserve">: Издательство Юрайт, 2025. — 424 с. — (Высшее образование). — </w:t>
      </w:r>
      <w:r>
        <w:rPr>
          <w:sz w:val="28"/>
          <w:szCs w:val="28"/>
        </w:rPr>
        <w:t xml:space="preserve">ISBN 978-5-534-17327-7. </w:t>
      </w:r>
      <w:r w:rsidR="00BA41C0" w:rsidRPr="00BA41C0">
        <w:rPr>
          <w:sz w:val="28"/>
          <w:szCs w:val="28"/>
        </w:rPr>
        <w:t>—</w:t>
      </w:r>
      <w:r w:rsidRPr="00497672">
        <w:rPr>
          <w:sz w:val="28"/>
          <w:szCs w:val="28"/>
        </w:rPr>
        <w:t xml:space="preserve"> Образовательная платформа Юрайт [сайт]. — URL: </w:t>
      </w:r>
      <w:r w:rsidRPr="006E62DB">
        <w:rPr>
          <w:sz w:val="28"/>
          <w:szCs w:val="28"/>
          <w:u w:val="single"/>
        </w:rPr>
        <w:t>https://urait.ru/bcode/567844</w:t>
      </w:r>
      <w:r w:rsidRPr="00497672">
        <w:rPr>
          <w:sz w:val="28"/>
          <w:szCs w:val="28"/>
        </w:rPr>
        <w:t xml:space="preserve"> (дата обращения: </w:t>
      </w:r>
      <w:r w:rsidR="0065591D" w:rsidRPr="0065591D">
        <w:rPr>
          <w:sz w:val="28"/>
          <w:szCs w:val="28"/>
        </w:rPr>
        <w:t>14.08.2025</w:t>
      </w:r>
      <w:r w:rsidRPr="00497672">
        <w:rPr>
          <w:sz w:val="28"/>
          <w:szCs w:val="28"/>
        </w:rPr>
        <w:t>).</w:t>
      </w:r>
      <w:r w:rsidR="00BA41C0" w:rsidRPr="00BA41C0">
        <w:rPr>
          <w:sz w:val="28"/>
          <w:szCs w:val="28"/>
        </w:rPr>
        <w:t xml:space="preserve"> — Текст: электронный</w:t>
      </w:r>
    </w:p>
    <w:p w14:paraId="6F4E23EE" w14:textId="1B55CEEA" w:rsidR="00497672" w:rsidRPr="00497672" w:rsidRDefault="00497672" w:rsidP="00497672">
      <w:pPr>
        <w:spacing w:line="276" w:lineRule="auto"/>
        <w:ind w:firstLine="709"/>
        <w:jc w:val="both"/>
        <w:rPr>
          <w:sz w:val="28"/>
          <w:szCs w:val="28"/>
        </w:rPr>
      </w:pPr>
    </w:p>
    <w:p w14:paraId="6592FD7A" w14:textId="29C7E469" w:rsidR="00497672" w:rsidRDefault="00497672" w:rsidP="00497672">
      <w:pPr>
        <w:widowControl/>
        <w:autoSpaceDE/>
        <w:autoSpaceDN/>
        <w:adjustRightInd/>
        <w:spacing w:line="276" w:lineRule="auto"/>
        <w:ind w:firstLine="709"/>
        <w:jc w:val="both"/>
        <w:rPr>
          <w:rFonts w:eastAsia="Arial Unicode MS"/>
          <w:b/>
          <w:sz w:val="28"/>
          <w:szCs w:val="28"/>
        </w:rPr>
      </w:pPr>
      <w:r>
        <w:rPr>
          <w:rFonts w:eastAsia="Arial Unicode MS"/>
          <w:b/>
          <w:sz w:val="28"/>
          <w:szCs w:val="28"/>
        </w:rPr>
        <w:t>Дополнительная литература:</w:t>
      </w:r>
    </w:p>
    <w:p w14:paraId="471F3C36" w14:textId="3B7964E4" w:rsidR="00497672" w:rsidRPr="00497672" w:rsidRDefault="00497672" w:rsidP="004D2640">
      <w:pPr>
        <w:spacing w:line="276" w:lineRule="auto"/>
        <w:ind w:firstLine="709"/>
        <w:jc w:val="both"/>
        <w:rPr>
          <w:sz w:val="28"/>
          <w:szCs w:val="28"/>
        </w:rPr>
      </w:pPr>
      <w:r w:rsidRPr="00497672">
        <w:rPr>
          <w:sz w:val="28"/>
          <w:szCs w:val="28"/>
        </w:rPr>
        <w:t>11. Зенин, И. А.  Право</w:t>
      </w:r>
      <w:r>
        <w:rPr>
          <w:sz w:val="28"/>
          <w:szCs w:val="28"/>
        </w:rPr>
        <w:t xml:space="preserve"> интеллектуальной собственности</w:t>
      </w:r>
      <w:r w:rsidRPr="00497672">
        <w:rPr>
          <w:sz w:val="28"/>
          <w:szCs w:val="28"/>
        </w:rPr>
        <w:t>: учебник для вузов / И. А. Зенин. — 12-е</w:t>
      </w:r>
      <w:r>
        <w:rPr>
          <w:sz w:val="28"/>
          <w:szCs w:val="28"/>
        </w:rPr>
        <w:t xml:space="preserve"> изд., перераб. и доп. — Москва</w:t>
      </w:r>
      <w:r w:rsidRPr="00497672">
        <w:rPr>
          <w:sz w:val="28"/>
          <w:szCs w:val="28"/>
        </w:rPr>
        <w:t xml:space="preserve">: Издательство Юрайт, 2025. — 524 с. — (Высшее образование). — </w:t>
      </w:r>
      <w:r>
        <w:rPr>
          <w:sz w:val="28"/>
          <w:szCs w:val="28"/>
        </w:rPr>
        <w:t xml:space="preserve">ISBN 978-5-534-20483-4. </w:t>
      </w:r>
      <w:r w:rsidR="001150E8" w:rsidRPr="001150E8">
        <w:rPr>
          <w:sz w:val="28"/>
          <w:szCs w:val="28"/>
        </w:rPr>
        <w:t>—</w:t>
      </w:r>
      <w:r w:rsidRPr="00497672">
        <w:rPr>
          <w:sz w:val="28"/>
          <w:szCs w:val="28"/>
        </w:rPr>
        <w:t xml:space="preserve"> Образовательная платформа Юрайт [сайт]. — URL: </w:t>
      </w:r>
      <w:r w:rsidRPr="001150E8">
        <w:rPr>
          <w:sz w:val="28"/>
          <w:szCs w:val="28"/>
          <w:u w:val="single"/>
        </w:rPr>
        <w:t>https://urait.ru</w:t>
      </w:r>
      <w:r w:rsidR="00B37953" w:rsidRPr="001150E8">
        <w:rPr>
          <w:sz w:val="28"/>
          <w:szCs w:val="28"/>
          <w:u w:val="single"/>
        </w:rPr>
        <w:t>/bcode/558213</w:t>
      </w:r>
      <w:r w:rsidR="00B37953">
        <w:rPr>
          <w:sz w:val="28"/>
          <w:szCs w:val="28"/>
        </w:rPr>
        <w:t xml:space="preserve"> (дата обращения:</w:t>
      </w:r>
      <w:r w:rsidR="00B37953" w:rsidRPr="00B37953">
        <w:rPr>
          <w:sz w:val="28"/>
          <w:szCs w:val="28"/>
        </w:rPr>
        <w:t xml:space="preserve"> </w:t>
      </w:r>
      <w:r w:rsidR="00AD1641" w:rsidRPr="00AD1641">
        <w:rPr>
          <w:sz w:val="28"/>
          <w:szCs w:val="28"/>
        </w:rPr>
        <w:t>14.08.2025</w:t>
      </w:r>
      <w:r w:rsidRPr="00497672">
        <w:rPr>
          <w:sz w:val="28"/>
          <w:szCs w:val="28"/>
        </w:rPr>
        <w:t>).</w:t>
      </w:r>
      <w:r w:rsidR="001150E8" w:rsidRPr="001150E8">
        <w:rPr>
          <w:sz w:val="28"/>
          <w:szCs w:val="28"/>
        </w:rPr>
        <w:t xml:space="preserve"> — Текст: электронный</w:t>
      </w:r>
    </w:p>
    <w:p w14:paraId="4244A5D7" w14:textId="2B5F1D5C" w:rsidR="00497672" w:rsidRPr="00497672" w:rsidRDefault="00497672" w:rsidP="004D2640">
      <w:pPr>
        <w:spacing w:line="276" w:lineRule="auto"/>
        <w:ind w:firstLine="709"/>
        <w:jc w:val="both"/>
        <w:rPr>
          <w:sz w:val="28"/>
          <w:szCs w:val="28"/>
        </w:rPr>
      </w:pPr>
      <w:r w:rsidRPr="00497672">
        <w:rPr>
          <w:sz w:val="28"/>
          <w:szCs w:val="28"/>
        </w:rPr>
        <w:t>12. Корнее</w:t>
      </w:r>
      <w:r>
        <w:rPr>
          <w:sz w:val="28"/>
          <w:szCs w:val="28"/>
        </w:rPr>
        <w:t>ва, И. Л.  Наследственное право</w:t>
      </w:r>
      <w:r w:rsidRPr="00497672">
        <w:rPr>
          <w:sz w:val="28"/>
          <w:szCs w:val="28"/>
        </w:rPr>
        <w:t>: учебник и практикум для вузов / И. Л. Корне</w:t>
      </w:r>
      <w:r>
        <w:rPr>
          <w:sz w:val="28"/>
          <w:szCs w:val="28"/>
        </w:rPr>
        <w:t>ева. — 6-е изд., испр. — Москва</w:t>
      </w:r>
      <w:r w:rsidRPr="00497672">
        <w:rPr>
          <w:sz w:val="28"/>
          <w:szCs w:val="28"/>
        </w:rPr>
        <w:t xml:space="preserve">: Издательство Юрайт, 2025. — 184 с. — (Высшее образование). — </w:t>
      </w:r>
      <w:r>
        <w:rPr>
          <w:sz w:val="28"/>
          <w:szCs w:val="28"/>
        </w:rPr>
        <w:t xml:space="preserve">ISBN 978-5-534-15982-0. </w:t>
      </w:r>
      <w:r w:rsidRPr="00497672">
        <w:rPr>
          <w:sz w:val="28"/>
          <w:szCs w:val="28"/>
        </w:rPr>
        <w:t xml:space="preserve">// Образовательная платформа Юрайт [сайт]. — URL: </w:t>
      </w:r>
      <w:r w:rsidRPr="00FF5A37">
        <w:rPr>
          <w:sz w:val="28"/>
          <w:szCs w:val="28"/>
          <w:u w:val="single"/>
        </w:rPr>
        <w:t>https://urait.ru/bcode/558719</w:t>
      </w:r>
      <w:r w:rsidRPr="00497672">
        <w:rPr>
          <w:sz w:val="28"/>
          <w:szCs w:val="28"/>
        </w:rPr>
        <w:t xml:space="preserve"> (дата обращения:</w:t>
      </w:r>
      <w:r w:rsidR="00B37953" w:rsidRPr="00B37953">
        <w:rPr>
          <w:sz w:val="28"/>
          <w:szCs w:val="28"/>
        </w:rPr>
        <w:t xml:space="preserve"> </w:t>
      </w:r>
      <w:r w:rsidR="00A51C6C" w:rsidRPr="00A51C6C">
        <w:rPr>
          <w:sz w:val="28"/>
          <w:szCs w:val="28"/>
        </w:rPr>
        <w:t>14.08.2025</w:t>
      </w:r>
      <w:r w:rsidRPr="00497672">
        <w:rPr>
          <w:sz w:val="28"/>
          <w:szCs w:val="28"/>
        </w:rPr>
        <w:t>).</w:t>
      </w:r>
      <w:r w:rsidR="00FF5A37" w:rsidRPr="00FF5A37">
        <w:rPr>
          <w:sz w:val="28"/>
          <w:szCs w:val="28"/>
        </w:rPr>
        <w:t xml:space="preserve"> — Текст: электронный</w:t>
      </w:r>
    </w:p>
    <w:p w14:paraId="7E877C5F" w14:textId="6D3AE1DA" w:rsidR="00497672" w:rsidRPr="00497672" w:rsidRDefault="00497672" w:rsidP="004D2640">
      <w:pPr>
        <w:spacing w:line="276" w:lineRule="auto"/>
        <w:ind w:firstLine="709"/>
        <w:jc w:val="both"/>
        <w:rPr>
          <w:sz w:val="28"/>
          <w:szCs w:val="28"/>
        </w:rPr>
      </w:pPr>
      <w:r w:rsidRPr="00497672">
        <w:rPr>
          <w:sz w:val="28"/>
          <w:szCs w:val="28"/>
        </w:rPr>
        <w:t>13. Лапте</w:t>
      </w:r>
      <w:r>
        <w:rPr>
          <w:sz w:val="28"/>
          <w:szCs w:val="28"/>
        </w:rPr>
        <w:t>ва, А. М.  Инвестиционное право</w:t>
      </w:r>
      <w:r w:rsidRPr="00497672">
        <w:rPr>
          <w:sz w:val="28"/>
          <w:szCs w:val="28"/>
        </w:rPr>
        <w:t>: учебник для вузов / А. М. Лаптева, О. Ю. Скворцов. — 3-е</w:t>
      </w:r>
      <w:r>
        <w:rPr>
          <w:sz w:val="28"/>
          <w:szCs w:val="28"/>
        </w:rPr>
        <w:t xml:space="preserve"> изд., перераб. и доп. — Москва</w:t>
      </w:r>
      <w:r w:rsidRPr="00497672">
        <w:rPr>
          <w:sz w:val="28"/>
          <w:szCs w:val="28"/>
        </w:rPr>
        <w:t xml:space="preserve">: Издательство Юрайт, 2025. — 703 с. — (Высшее образование). — </w:t>
      </w:r>
      <w:r>
        <w:rPr>
          <w:sz w:val="28"/>
          <w:szCs w:val="28"/>
        </w:rPr>
        <w:t>ISBN 978-</w:t>
      </w:r>
      <w:r>
        <w:rPr>
          <w:sz w:val="28"/>
          <w:szCs w:val="28"/>
        </w:rPr>
        <w:lastRenderedPageBreak/>
        <w:t xml:space="preserve">5-534-19132-5. </w:t>
      </w:r>
      <w:r w:rsidR="00FC1F7D" w:rsidRPr="00FC1F7D">
        <w:rPr>
          <w:sz w:val="28"/>
          <w:szCs w:val="28"/>
        </w:rPr>
        <w:t>—</w:t>
      </w:r>
      <w:r w:rsidRPr="00497672">
        <w:rPr>
          <w:sz w:val="28"/>
          <w:szCs w:val="28"/>
        </w:rPr>
        <w:t xml:space="preserve"> Образовательная платформа Юрайт [сайт]. — URL: </w:t>
      </w:r>
      <w:r w:rsidRPr="00FC1F7D">
        <w:rPr>
          <w:sz w:val="28"/>
          <w:szCs w:val="28"/>
          <w:u w:val="single"/>
        </w:rPr>
        <w:t>https://urait.ru/bcode/565507</w:t>
      </w:r>
      <w:r w:rsidRPr="00497672">
        <w:rPr>
          <w:sz w:val="28"/>
          <w:szCs w:val="28"/>
        </w:rPr>
        <w:t xml:space="preserve"> (дата обращения:</w:t>
      </w:r>
      <w:r w:rsidR="00B37953" w:rsidRPr="00B37953">
        <w:rPr>
          <w:sz w:val="28"/>
          <w:szCs w:val="28"/>
        </w:rPr>
        <w:t xml:space="preserve"> </w:t>
      </w:r>
      <w:r w:rsidR="00FF5A37" w:rsidRPr="00FF5A37">
        <w:rPr>
          <w:sz w:val="28"/>
          <w:szCs w:val="28"/>
        </w:rPr>
        <w:t>14.08.2025</w:t>
      </w:r>
      <w:r w:rsidRPr="00497672">
        <w:rPr>
          <w:sz w:val="28"/>
          <w:szCs w:val="28"/>
        </w:rPr>
        <w:t>).</w:t>
      </w:r>
      <w:r w:rsidR="00FC1F7D" w:rsidRPr="00FC1F7D">
        <w:rPr>
          <w:sz w:val="28"/>
          <w:szCs w:val="28"/>
        </w:rPr>
        <w:t xml:space="preserve"> — Текст: электронный</w:t>
      </w:r>
    </w:p>
    <w:p w14:paraId="706611C8" w14:textId="01A5F463" w:rsidR="00497672" w:rsidRPr="00497672" w:rsidRDefault="00497672" w:rsidP="00497672">
      <w:pPr>
        <w:spacing w:line="276" w:lineRule="auto"/>
        <w:ind w:firstLine="709"/>
        <w:jc w:val="both"/>
        <w:rPr>
          <w:sz w:val="28"/>
          <w:szCs w:val="28"/>
        </w:rPr>
      </w:pPr>
      <w:r w:rsidRPr="00497672">
        <w:rPr>
          <w:sz w:val="28"/>
          <w:szCs w:val="28"/>
        </w:rPr>
        <w:t xml:space="preserve">14. Правовые основы </w:t>
      </w:r>
      <w:r>
        <w:rPr>
          <w:sz w:val="28"/>
          <w:szCs w:val="28"/>
        </w:rPr>
        <w:t>несостоятельности (банкротства)</w:t>
      </w:r>
      <w:r w:rsidRPr="00497672">
        <w:rPr>
          <w:sz w:val="28"/>
          <w:szCs w:val="28"/>
        </w:rPr>
        <w:t>: учебник для вузов / под общей редакцией В. В. Кулакова. — 2-е</w:t>
      </w:r>
      <w:r>
        <w:rPr>
          <w:sz w:val="28"/>
          <w:szCs w:val="28"/>
        </w:rPr>
        <w:t xml:space="preserve"> изд., перераб. и доп. — Москва</w:t>
      </w:r>
      <w:r w:rsidRPr="00497672">
        <w:rPr>
          <w:sz w:val="28"/>
          <w:szCs w:val="28"/>
        </w:rPr>
        <w:t xml:space="preserve">: Издательство Юрайт, 2025. — 321 с. — (Высшее образование). — </w:t>
      </w:r>
      <w:r>
        <w:rPr>
          <w:sz w:val="28"/>
          <w:szCs w:val="28"/>
        </w:rPr>
        <w:t xml:space="preserve">ISBN 978-5-534-17650-6. </w:t>
      </w:r>
      <w:r w:rsidR="0051597D" w:rsidRPr="0051597D">
        <w:rPr>
          <w:sz w:val="28"/>
          <w:szCs w:val="28"/>
        </w:rPr>
        <w:t>—</w:t>
      </w:r>
      <w:r w:rsidRPr="00497672">
        <w:rPr>
          <w:sz w:val="28"/>
          <w:szCs w:val="28"/>
        </w:rPr>
        <w:t xml:space="preserve"> Образовательная платформа Юрайт [сайт]. — URL: </w:t>
      </w:r>
      <w:r w:rsidRPr="0051597D">
        <w:rPr>
          <w:sz w:val="28"/>
          <w:szCs w:val="28"/>
          <w:u w:val="single"/>
        </w:rPr>
        <w:t>https://urait.ru/bcode/567592</w:t>
      </w:r>
      <w:r w:rsidRPr="00497672">
        <w:rPr>
          <w:sz w:val="28"/>
          <w:szCs w:val="28"/>
        </w:rPr>
        <w:t xml:space="preserve"> (дата обращения:</w:t>
      </w:r>
      <w:r w:rsidR="00B37953" w:rsidRPr="00B37953">
        <w:rPr>
          <w:sz w:val="28"/>
          <w:szCs w:val="28"/>
        </w:rPr>
        <w:t xml:space="preserve"> </w:t>
      </w:r>
      <w:r w:rsidR="0051597D" w:rsidRPr="0051597D">
        <w:rPr>
          <w:sz w:val="28"/>
          <w:szCs w:val="28"/>
        </w:rPr>
        <w:t>14.08.2025</w:t>
      </w:r>
      <w:r w:rsidRPr="00497672">
        <w:rPr>
          <w:sz w:val="28"/>
          <w:szCs w:val="28"/>
        </w:rPr>
        <w:t>).</w:t>
      </w:r>
      <w:r w:rsidR="0051597D" w:rsidRPr="0051597D">
        <w:rPr>
          <w:sz w:val="28"/>
          <w:szCs w:val="28"/>
        </w:rPr>
        <w:t xml:space="preserve"> — Текст: электронный</w:t>
      </w:r>
    </w:p>
    <w:p w14:paraId="0A85B5AC" w14:textId="2D008444" w:rsidR="002D62DC" w:rsidRPr="00A85A81" w:rsidRDefault="002D62DC" w:rsidP="00497672">
      <w:pPr>
        <w:adjustRightInd/>
        <w:spacing w:line="276" w:lineRule="auto"/>
        <w:contextualSpacing/>
        <w:jc w:val="both"/>
        <w:rPr>
          <w:sz w:val="28"/>
          <w:szCs w:val="28"/>
        </w:rPr>
      </w:pPr>
    </w:p>
    <w:p w14:paraId="16D07750" w14:textId="719E62F1" w:rsidR="00537C93" w:rsidRPr="00DB5957" w:rsidRDefault="00347880" w:rsidP="00537C93">
      <w:pPr>
        <w:jc w:val="both"/>
        <w:rPr>
          <w:b/>
          <w:bCs/>
          <w:color w:val="000000" w:themeColor="text1"/>
          <w:sz w:val="28"/>
          <w:szCs w:val="28"/>
        </w:rPr>
      </w:pPr>
      <w:r>
        <w:rPr>
          <w:b/>
          <w:color w:val="000000" w:themeColor="text1"/>
          <w:sz w:val="28"/>
          <w:szCs w:val="28"/>
        </w:rPr>
        <w:t>1.3</w:t>
      </w:r>
      <w:r w:rsidR="002D62DC" w:rsidRPr="00DB5957">
        <w:rPr>
          <w:b/>
          <w:color w:val="000000" w:themeColor="text1"/>
          <w:sz w:val="28"/>
          <w:szCs w:val="28"/>
        </w:rPr>
        <w:t xml:space="preserve">. </w:t>
      </w:r>
      <w:r w:rsidR="00537C93" w:rsidRPr="00DB5957">
        <w:rPr>
          <w:b/>
          <w:bCs/>
          <w:color w:val="000000" w:themeColor="text1"/>
          <w:sz w:val="28"/>
          <w:szCs w:val="28"/>
        </w:rPr>
        <w:t xml:space="preserve"> Вопросы на основе содержания дисциплин модуля дополнительной квалификации – специалист по внешнеэкономической деятельности </w:t>
      </w:r>
    </w:p>
    <w:p w14:paraId="17616AA4" w14:textId="77777777" w:rsidR="00537C93" w:rsidRDefault="00537C93" w:rsidP="002D62DC">
      <w:pPr>
        <w:spacing w:line="276" w:lineRule="auto"/>
        <w:jc w:val="both"/>
        <w:rPr>
          <w:b/>
          <w:color w:val="FF0000"/>
          <w:sz w:val="28"/>
          <w:szCs w:val="28"/>
        </w:rPr>
      </w:pPr>
    </w:p>
    <w:p w14:paraId="42AA8720" w14:textId="6DA0CA1B" w:rsidR="002857A7" w:rsidRDefault="002857A7" w:rsidP="00497672">
      <w:pPr>
        <w:pStyle w:val="a8"/>
        <w:numPr>
          <w:ilvl w:val="0"/>
          <w:numId w:val="29"/>
        </w:numPr>
        <w:spacing w:line="276" w:lineRule="auto"/>
        <w:ind w:left="0" w:firstLine="709"/>
        <w:jc w:val="both"/>
        <w:rPr>
          <w:sz w:val="28"/>
          <w:szCs w:val="28"/>
        </w:rPr>
      </w:pPr>
      <w:bookmarkStart w:id="7" w:name="_Toc15478918"/>
      <w:r w:rsidRPr="00C86ADD">
        <w:rPr>
          <w:sz w:val="28"/>
          <w:szCs w:val="28"/>
        </w:rPr>
        <w:t xml:space="preserve">Современное мировое хозяйство: понятие, субъекты, основные этапы формирования и развития. </w:t>
      </w:r>
    </w:p>
    <w:p w14:paraId="1F249659" w14:textId="5785CA30"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Основные типы государств в мировой экономике и базовые показатели экономического развития стран. </w:t>
      </w:r>
    </w:p>
    <w:p w14:paraId="082F78E7" w14:textId="77777777" w:rsidR="002857A7"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Международное разделение труда как материальная основа развития мирового хозяйства: формы и виды. </w:t>
      </w:r>
    </w:p>
    <w:p w14:paraId="59A8A986" w14:textId="230EC1D9"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Глобальные цепочки (создания) стоимости и глобальные цепочки поставок как новейшие формы международного разделения труда.  </w:t>
      </w:r>
    </w:p>
    <w:p w14:paraId="367C67AD" w14:textId="77777777"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Внешнеэкономическая деятельность: сущность, формы и виды. </w:t>
      </w:r>
    </w:p>
    <w:p w14:paraId="5DA22433" w14:textId="77777777"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Человеческие ресурсы мирового хозяйства и миграция рабочей силы. Особенности современной международной миграции рабочей силы. </w:t>
      </w:r>
    </w:p>
    <w:p w14:paraId="305395E4" w14:textId="328923A2" w:rsidR="002857A7" w:rsidRPr="00C86ADD" w:rsidRDefault="002857A7" w:rsidP="00497672">
      <w:pPr>
        <w:pStyle w:val="a8"/>
        <w:numPr>
          <w:ilvl w:val="0"/>
          <w:numId w:val="29"/>
        </w:numPr>
        <w:spacing w:line="276" w:lineRule="auto"/>
        <w:ind w:left="0" w:firstLine="709"/>
        <w:jc w:val="both"/>
        <w:rPr>
          <w:sz w:val="28"/>
          <w:szCs w:val="28"/>
        </w:rPr>
      </w:pPr>
      <w:r w:rsidRPr="00C86ADD">
        <w:rPr>
          <w:noProof/>
          <w:sz w:val="28"/>
          <w:szCs w:val="28"/>
        </w:rPr>
        <w:t xml:space="preserve">Международная торговля товарами и услугами. Экспорт, импорт, реэкспорт и реимпорт, транзитная торговля. Структура и </w:t>
      </w:r>
      <w:r w:rsidRPr="00C86ADD">
        <w:rPr>
          <w:sz w:val="28"/>
          <w:szCs w:val="28"/>
          <w:shd w:val="clear" w:color="auto" w:fill="FFFFFF"/>
        </w:rPr>
        <w:t xml:space="preserve">динамика международной торговли, ее основные показатели. </w:t>
      </w:r>
    </w:p>
    <w:p w14:paraId="11AA0BBF" w14:textId="77777777"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Тарифные и нетарифные методы регулирования внешней торговли товарами и услугами. </w:t>
      </w:r>
    </w:p>
    <w:p w14:paraId="43914F8A" w14:textId="77777777" w:rsidR="002857A7" w:rsidRPr="00C86ADD" w:rsidRDefault="002857A7" w:rsidP="00497672">
      <w:pPr>
        <w:pStyle w:val="a8"/>
        <w:numPr>
          <w:ilvl w:val="0"/>
          <w:numId w:val="29"/>
        </w:numPr>
        <w:spacing w:line="276" w:lineRule="auto"/>
        <w:ind w:left="0" w:firstLine="709"/>
        <w:jc w:val="both"/>
        <w:rPr>
          <w:sz w:val="28"/>
          <w:szCs w:val="28"/>
        </w:rPr>
      </w:pPr>
      <w:r w:rsidRPr="00C86ADD">
        <w:rPr>
          <w:noProof/>
          <w:sz w:val="28"/>
          <w:szCs w:val="28"/>
        </w:rPr>
        <w:t xml:space="preserve">Государственное регулирование внешней торговли. </w:t>
      </w:r>
      <w:r w:rsidRPr="00C86ADD">
        <w:rPr>
          <w:sz w:val="28"/>
          <w:szCs w:val="28"/>
        </w:rPr>
        <w:t>Межгосударственное и международное регулирование мировой торговли.</w:t>
      </w:r>
    </w:p>
    <w:p w14:paraId="38A540F8" w14:textId="77777777"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Международное научно-техническое сотрудничество и информационный потенциал мирового хозяйства. </w:t>
      </w:r>
    </w:p>
    <w:p w14:paraId="36BA29C9" w14:textId="77777777"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Риски в системе международных бизнес-отношений и современные способы их минимизации. </w:t>
      </w:r>
    </w:p>
    <w:p w14:paraId="1EE1C6A2" w14:textId="77777777"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Международное трансграничное движение капитала: сущность, причины и формы вывоза капитала. </w:t>
      </w:r>
    </w:p>
    <w:p w14:paraId="568DFAAF" w14:textId="77777777"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Иностранный капитал в экономике России: современные проблемы. </w:t>
      </w:r>
    </w:p>
    <w:p w14:paraId="44E9C8B8" w14:textId="77777777" w:rsidR="002857A7" w:rsidRDefault="002857A7" w:rsidP="00497672">
      <w:pPr>
        <w:pStyle w:val="a8"/>
        <w:numPr>
          <w:ilvl w:val="0"/>
          <w:numId w:val="29"/>
        </w:numPr>
        <w:spacing w:line="276" w:lineRule="auto"/>
        <w:ind w:left="0" w:firstLine="709"/>
        <w:jc w:val="both"/>
        <w:rPr>
          <w:sz w:val="28"/>
          <w:szCs w:val="28"/>
        </w:rPr>
      </w:pPr>
      <w:r w:rsidRPr="002857A7">
        <w:rPr>
          <w:sz w:val="28"/>
          <w:szCs w:val="28"/>
        </w:rPr>
        <w:lastRenderedPageBreak/>
        <w:t xml:space="preserve">Свободные экономические зоны и территории опережающего развития в мировой экономике: международный и российский опыт. </w:t>
      </w:r>
    </w:p>
    <w:p w14:paraId="79B926EA" w14:textId="5E858FC8" w:rsidR="002857A7" w:rsidRPr="002857A7" w:rsidRDefault="002857A7" w:rsidP="00497672">
      <w:pPr>
        <w:pStyle w:val="a8"/>
        <w:numPr>
          <w:ilvl w:val="0"/>
          <w:numId w:val="29"/>
        </w:numPr>
        <w:spacing w:line="276" w:lineRule="auto"/>
        <w:ind w:left="0" w:firstLine="709"/>
        <w:jc w:val="both"/>
        <w:rPr>
          <w:sz w:val="28"/>
          <w:szCs w:val="28"/>
        </w:rPr>
      </w:pPr>
      <w:r w:rsidRPr="002857A7">
        <w:rPr>
          <w:sz w:val="28"/>
          <w:szCs w:val="28"/>
        </w:rPr>
        <w:t xml:space="preserve">Международные экономические организации, входящие в систему ООН. </w:t>
      </w:r>
    </w:p>
    <w:p w14:paraId="4F16E4AE" w14:textId="2904CC31" w:rsidR="002857A7" w:rsidRDefault="002857A7" w:rsidP="00497672">
      <w:pPr>
        <w:pStyle w:val="a8"/>
        <w:numPr>
          <w:ilvl w:val="0"/>
          <w:numId w:val="29"/>
        </w:numPr>
        <w:spacing w:line="276" w:lineRule="auto"/>
        <w:ind w:left="0" w:firstLine="709"/>
        <w:jc w:val="both"/>
        <w:rPr>
          <w:sz w:val="28"/>
          <w:szCs w:val="28"/>
        </w:rPr>
      </w:pPr>
      <w:r w:rsidRPr="00C86ADD">
        <w:rPr>
          <w:sz w:val="28"/>
          <w:szCs w:val="28"/>
        </w:rPr>
        <w:t>Особенности международной экономической интеграции в новых геоэкономических условиях. Межгосударственные объединения БРИКС</w:t>
      </w:r>
      <w:r>
        <w:rPr>
          <w:sz w:val="28"/>
          <w:szCs w:val="28"/>
        </w:rPr>
        <w:t>+</w:t>
      </w:r>
      <w:r w:rsidRPr="00C86ADD">
        <w:rPr>
          <w:sz w:val="28"/>
          <w:szCs w:val="28"/>
        </w:rPr>
        <w:t>, ЕС, ЕАЭС.</w:t>
      </w:r>
    </w:p>
    <w:p w14:paraId="62BCEE49" w14:textId="77777777" w:rsidR="002857A7" w:rsidRDefault="002857A7" w:rsidP="00497672">
      <w:pPr>
        <w:pStyle w:val="a8"/>
        <w:widowControl/>
        <w:numPr>
          <w:ilvl w:val="0"/>
          <w:numId w:val="29"/>
        </w:numPr>
        <w:tabs>
          <w:tab w:val="left" w:pos="1420"/>
        </w:tabs>
        <w:autoSpaceDE/>
        <w:autoSpaceDN/>
        <w:adjustRightInd/>
        <w:spacing w:line="276" w:lineRule="auto"/>
        <w:ind w:left="0" w:firstLine="709"/>
        <w:jc w:val="both"/>
        <w:rPr>
          <w:sz w:val="28"/>
          <w:szCs w:val="28"/>
        </w:rPr>
      </w:pPr>
      <w:r w:rsidRPr="006564BD">
        <w:rPr>
          <w:sz w:val="28"/>
          <w:szCs w:val="28"/>
        </w:rPr>
        <w:t>БРИКС+: место в мировой экономике и тенденции развития.</w:t>
      </w:r>
    </w:p>
    <w:p w14:paraId="3C4FC2D9" w14:textId="77777777"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Евразийский экономический союз и перспективы его развития. </w:t>
      </w:r>
    </w:p>
    <w:p w14:paraId="5AF2DE4A" w14:textId="77777777"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Понятие, цели, задачи и принципы логистики во в</w:t>
      </w:r>
      <w:r>
        <w:rPr>
          <w:sz w:val="28"/>
          <w:szCs w:val="28"/>
        </w:rPr>
        <w:t xml:space="preserve">нешнеэкономической деятельности. </w:t>
      </w:r>
      <w:r w:rsidRPr="00C86ADD">
        <w:rPr>
          <w:sz w:val="28"/>
          <w:szCs w:val="28"/>
        </w:rPr>
        <w:t>Логистические операции и их виды. Логистические методы осуществления внешнеторговой деятельности.</w:t>
      </w:r>
    </w:p>
    <w:p w14:paraId="62C429E3" w14:textId="77777777" w:rsidR="002857A7"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Сущность и задачи транспортной логистики. Участники транспортного процесса во внешнеэкономической деятельности. </w:t>
      </w:r>
    </w:p>
    <w:p w14:paraId="3246A675" w14:textId="57C6053F" w:rsidR="002857A7" w:rsidRPr="00C86ADD"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Транспортные тарифы и правила их применения. </w:t>
      </w:r>
      <w:r>
        <w:rPr>
          <w:sz w:val="28"/>
          <w:szCs w:val="28"/>
        </w:rPr>
        <w:t>В</w:t>
      </w:r>
      <w:r w:rsidRPr="00C86ADD">
        <w:rPr>
          <w:sz w:val="28"/>
          <w:szCs w:val="28"/>
        </w:rPr>
        <w:t>ыбор вида транспорта</w:t>
      </w:r>
      <w:r>
        <w:rPr>
          <w:sz w:val="28"/>
          <w:szCs w:val="28"/>
        </w:rPr>
        <w:t xml:space="preserve"> при трансграничной транспортировки груза</w:t>
      </w:r>
      <w:r w:rsidRPr="00C86ADD">
        <w:rPr>
          <w:sz w:val="28"/>
          <w:szCs w:val="28"/>
        </w:rPr>
        <w:t xml:space="preserve">. </w:t>
      </w:r>
    </w:p>
    <w:p w14:paraId="7351562A" w14:textId="6608D13F" w:rsidR="002857A7" w:rsidRPr="00C86ADD" w:rsidRDefault="002857A7" w:rsidP="00497672">
      <w:pPr>
        <w:pStyle w:val="a8"/>
        <w:numPr>
          <w:ilvl w:val="0"/>
          <w:numId w:val="29"/>
        </w:numPr>
        <w:spacing w:line="276" w:lineRule="auto"/>
        <w:ind w:left="0" w:firstLine="709"/>
        <w:jc w:val="both"/>
        <w:rPr>
          <w:sz w:val="28"/>
          <w:szCs w:val="28"/>
        </w:rPr>
      </w:pPr>
      <w:r w:rsidRPr="00C86ADD">
        <w:rPr>
          <w:bCs/>
          <w:sz w:val="28"/>
          <w:szCs w:val="28"/>
        </w:rPr>
        <w:t xml:space="preserve">Понятие, структура и </w:t>
      </w:r>
      <w:r w:rsidRPr="00C86ADD">
        <w:rPr>
          <w:sz w:val="28"/>
          <w:szCs w:val="28"/>
        </w:rPr>
        <w:t xml:space="preserve">особенности эволюции </w:t>
      </w:r>
      <w:r w:rsidRPr="00C86ADD">
        <w:rPr>
          <w:bCs/>
          <w:sz w:val="28"/>
          <w:szCs w:val="28"/>
        </w:rPr>
        <w:t xml:space="preserve">международной валютной системы (МВС). Основные элементы МВС.  </w:t>
      </w:r>
    </w:p>
    <w:p w14:paraId="12637FCC" w14:textId="7B504C8D" w:rsidR="002857A7" w:rsidRDefault="002857A7" w:rsidP="00497672">
      <w:pPr>
        <w:pStyle w:val="a8"/>
        <w:numPr>
          <w:ilvl w:val="0"/>
          <w:numId w:val="29"/>
        </w:numPr>
        <w:spacing w:line="276" w:lineRule="auto"/>
        <w:ind w:left="0" w:firstLine="709"/>
        <w:jc w:val="both"/>
        <w:rPr>
          <w:sz w:val="28"/>
          <w:szCs w:val="28"/>
        </w:rPr>
      </w:pPr>
      <w:r w:rsidRPr="00C86ADD">
        <w:rPr>
          <w:sz w:val="28"/>
          <w:szCs w:val="28"/>
        </w:rPr>
        <w:t xml:space="preserve">Европейский экономический и валютный союз: формирование, эволюция и основные современные проблемы зоны евро. </w:t>
      </w:r>
    </w:p>
    <w:p w14:paraId="5295C84A" w14:textId="210DEA3B" w:rsidR="002857A7" w:rsidRDefault="00F01D28" w:rsidP="00497672">
      <w:pPr>
        <w:pStyle w:val="a8"/>
        <w:numPr>
          <w:ilvl w:val="0"/>
          <w:numId w:val="29"/>
        </w:numPr>
        <w:spacing w:line="276" w:lineRule="auto"/>
        <w:ind w:left="0" w:firstLine="709"/>
        <w:jc w:val="both"/>
        <w:rPr>
          <w:sz w:val="28"/>
          <w:szCs w:val="28"/>
        </w:rPr>
      </w:pPr>
      <w:r>
        <w:rPr>
          <w:sz w:val="28"/>
          <w:szCs w:val="28"/>
        </w:rPr>
        <w:t>Эволюция, тенденции и текущее состояние</w:t>
      </w:r>
      <w:r w:rsidR="002857A7">
        <w:rPr>
          <w:sz w:val="28"/>
          <w:szCs w:val="28"/>
        </w:rPr>
        <w:t xml:space="preserve"> экономи</w:t>
      </w:r>
      <w:r>
        <w:rPr>
          <w:sz w:val="28"/>
          <w:szCs w:val="28"/>
        </w:rPr>
        <w:t xml:space="preserve">ки </w:t>
      </w:r>
      <w:r w:rsidR="007D3633">
        <w:rPr>
          <w:sz w:val="28"/>
          <w:szCs w:val="28"/>
        </w:rPr>
        <w:t>ведущих</w:t>
      </w:r>
      <w:r w:rsidR="002857A7">
        <w:rPr>
          <w:sz w:val="28"/>
          <w:szCs w:val="28"/>
        </w:rPr>
        <w:t xml:space="preserve"> стран </w:t>
      </w:r>
      <w:r w:rsidR="007D3633">
        <w:rPr>
          <w:sz w:val="28"/>
          <w:szCs w:val="28"/>
        </w:rPr>
        <w:t>Азии.</w:t>
      </w:r>
    </w:p>
    <w:p w14:paraId="1727D1C4" w14:textId="20473BEF" w:rsidR="00F01D28" w:rsidRDefault="00F01D28" w:rsidP="00497672">
      <w:pPr>
        <w:pStyle w:val="a8"/>
        <w:numPr>
          <w:ilvl w:val="0"/>
          <w:numId w:val="29"/>
        </w:numPr>
        <w:spacing w:line="276" w:lineRule="auto"/>
        <w:ind w:left="0" w:firstLine="709"/>
        <w:jc w:val="both"/>
        <w:rPr>
          <w:sz w:val="28"/>
          <w:szCs w:val="28"/>
        </w:rPr>
      </w:pPr>
      <w:r>
        <w:rPr>
          <w:sz w:val="28"/>
          <w:szCs w:val="28"/>
        </w:rPr>
        <w:t xml:space="preserve">Особенности и тенденции экономического развития стран Латинской Америки. </w:t>
      </w:r>
      <w:r w:rsidRPr="00F01D28">
        <w:rPr>
          <w:rFonts w:eastAsiaTheme="minorHAnsi"/>
          <w:sz w:val="28"/>
          <w:szCs w:val="24"/>
          <w:lang w:eastAsia="en-US"/>
        </w:rPr>
        <w:t>Роль внешней торговли в экономике стран региона. Товарная и географическая структура экспорта</w:t>
      </w:r>
      <w:r>
        <w:rPr>
          <w:rFonts w:eastAsiaTheme="minorHAnsi"/>
          <w:sz w:val="28"/>
          <w:szCs w:val="24"/>
          <w:lang w:eastAsia="en-US"/>
        </w:rPr>
        <w:t>.</w:t>
      </w:r>
    </w:p>
    <w:p w14:paraId="79D3FD5F" w14:textId="77777777" w:rsidR="002857A7" w:rsidRDefault="002857A7" w:rsidP="002857A7">
      <w:pPr>
        <w:widowControl/>
        <w:tabs>
          <w:tab w:val="left" w:pos="1418"/>
        </w:tabs>
        <w:autoSpaceDE/>
        <w:autoSpaceDN/>
        <w:adjustRightInd/>
        <w:spacing w:line="349" w:lineRule="auto"/>
        <w:jc w:val="both"/>
        <w:rPr>
          <w:sz w:val="28"/>
          <w:szCs w:val="28"/>
        </w:rPr>
      </w:pPr>
    </w:p>
    <w:p w14:paraId="54AC166B" w14:textId="77777777" w:rsidR="002857A7" w:rsidRDefault="002857A7" w:rsidP="002857A7">
      <w:pPr>
        <w:spacing w:line="28" w:lineRule="exact"/>
        <w:jc w:val="both"/>
        <w:rPr>
          <w:sz w:val="28"/>
          <w:szCs w:val="28"/>
        </w:rPr>
      </w:pPr>
    </w:p>
    <w:p w14:paraId="68E4ED98" w14:textId="77777777" w:rsidR="002857A7" w:rsidRPr="00AA5878" w:rsidRDefault="002857A7" w:rsidP="002857A7">
      <w:pPr>
        <w:tabs>
          <w:tab w:val="left" w:pos="993"/>
        </w:tabs>
        <w:spacing w:line="360" w:lineRule="auto"/>
        <w:ind w:firstLine="709"/>
        <w:jc w:val="both"/>
        <w:rPr>
          <w:b/>
          <w:sz w:val="28"/>
          <w:szCs w:val="28"/>
        </w:rPr>
      </w:pPr>
      <w:r w:rsidRPr="00AA5878">
        <w:rPr>
          <w:b/>
          <w:sz w:val="28"/>
          <w:szCs w:val="28"/>
        </w:rPr>
        <w:t>Перечень рекомендуемой литературы для подготовки к государственному экзамену</w:t>
      </w:r>
    </w:p>
    <w:p w14:paraId="317BE18C" w14:textId="77777777" w:rsidR="002857A7" w:rsidRPr="00AA5878" w:rsidRDefault="002857A7" w:rsidP="002857A7">
      <w:pPr>
        <w:tabs>
          <w:tab w:val="left" w:pos="851"/>
          <w:tab w:val="left" w:pos="993"/>
          <w:tab w:val="left" w:pos="1134"/>
        </w:tabs>
        <w:spacing w:line="336" w:lineRule="auto"/>
        <w:ind w:firstLine="709"/>
        <w:jc w:val="both"/>
        <w:rPr>
          <w:b/>
          <w:sz w:val="28"/>
          <w:szCs w:val="28"/>
        </w:rPr>
      </w:pPr>
      <w:bookmarkStart w:id="8" w:name="_Toc416097609"/>
      <w:bookmarkStart w:id="9" w:name="_Toc423504804"/>
      <w:r w:rsidRPr="00AA5878">
        <w:rPr>
          <w:b/>
          <w:sz w:val="28"/>
          <w:szCs w:val="28"/>
        </w:rPr>
        <w:t>Нормативно-правовые акты:</w:t>
      </w:r>
    </w:p>
    <w:bookmarkEnd w:id="8"/>
    <w:bookmarkEnd w:id="9"/>
    <w:p w14:paraId="78887EF7" w14:textId="77777777" w:rsidR="002857A7" w:rsidRPr="007B3F86" w:rsidRDefault="002857A7" w:rsidP="004D2640">
      <w:pPr>
        <w:widowControl/>
        <w:autoSpaceDE/>
        <w:autoSpaceDN/>
        <w:adjustRightInd/>
        <w:spacing w:line="276" w:lineRule="auto"/>
        <w:ind w:firstLine="709"/>
        <w:jc w:val="both"/>
        <w:rPr>
          <w:rFonts w:eastAsia="Calibri"/>
          <w:sz w:val="28"/>
          <w:szCs w:val="28"/>
          <w:lang w:eastAsia="en-US"/>
        </w:rPr>
      </w:pPr>
      <w:r w:rsidRPr="007B3F86">
        <w:rPr>
          <w:rFonts w:eastAsia="Calibri"/>
          <w:sz w:val="28"/>
          <w:szCs w:val="28"/>
          <w:lang w:eastAsia="en-US"/>
        </w:rPr>
        <w:t>1.</w:t>
      </w:r>
      <w:r w:rsidRPr="007B3F86">
        <w:rPr>
          <w:rFonts w:eastAsia="Calibri"/>
          <w:sz w:val="28"/>
          <w:szCs w:val="28"/>
          <w:lang w:eastAsia="en-US"/>
        </w:rPr>
        <w:tab/>
      </w:r>
      <w:r>
        <w:rPr>
          <w:rFonts w:eastAsia="Calibri"/>
          <w:sz w:val="28"/>
          <w:szCs w:val="28"/>
          <w:lang w:eastAsia="en-US"/>
        </w:rPr>
        <w:t>«</w:t>
      </w:r>
      <w:r w:rsidRPr="007B3F86">
        <w:rPr>
          <w:rFonts w:eastAsia="Calibri"/>
          <w:sz w:val="28"/>
          <w:szCs w:val="28"/>
          <w:lang w:eastAsia="en-US"/>
        </w:rPr>
        <w:t>Таможенный кодекс Евразийского экономического союза</w:t>
      </w:r>
      <w:r>
        <w:rPr>
          <w:rFonts w:eastAsia="Calibri"/>
          <w:sz w:val="28"/>
          <w:szCs w:val="28"/>
          <w:lang w:eastAsia="en-US"/>
        </w:rPr>
        <w:t>»</w:t>
      </w:r>
      <w:r w:rsidRPr="007B3F86">
        <w:rPr>
          <w:rFonts w:eastAsia="Calibri"/>
          <w:sz w:val="28"/>
          <w:szCs w:val="28"/>
          <w:lang w:eastAsia="en-US"/>
        </w:rPr>
        <w:t xml:space="preserve"> (приложение </w:t>
      </w:r>
      <w:r>
        <w:rPr>
          <w:rFonts w:eastAsia="Calibri"/>
          <w:sz w:val="28"/>
          <w:szCs w:val="28"/>
          <w:lang w:eastAsia="en-US"/>
        </w:rPr>
        <w:t>№</w:t>
      </w:r>
      <w:r w:rsidRPr="007B3F86">
        <w:rPr>
          <w:rFonts w:eastAsia="Calibri"/>
          <w:sz w:val="28"/>
          <w:szCs w:val="28"/>
          <w:lang w:eastAsia="en-US"/>
        </w:rPr>
        <w:t xml:space="preserve"> 1 к Договору о Таможенном кодексе Евразийского экономического союза) URL </w:t>
      </w:r>
      <w:r w:rsidRPr="00E61C75">
        <w:rPr>
          <w:rFonts w:eastAsia="Calibri"/>
          <w:sz w:val="28"/>
          <w:szCs w:val="28"/>
          <w:u w:val="single"/>
          <w:lang w:eastAsia="en-US"/>
        </w:rPr>
        <w:t>http://www.consultant.ru/document/cons_doc_LAW_215315/.</w:t>
      </w:r>
    </w:p>
    <w:p w14:paraId="277BB208" w14:textId="77777777" w:rsidR="002857A7" w:rsidRPr="00E61C75" w:rsidRDefault="002857A7" w:rsidP="004D2640">
      <w:pPr>
        <w:widowControl/>
        <w:autoSpaceDE/>
        <w:autoSpaceDN/>
        <w:adjustRightInd/>
        <w:spacing w:line="276" w:lineRule="auto"/>
        <w:ind w:firstLine="709"/>
        <w:jc w:val="both"/>
        <w:rPr>
          <w:rFonts w:eastAsia="Calibri"/>
          <w:sz w:val="28"/>
          <w:szCs w:val="28"/>
          <w:u w:val="single"/>
          <w:lang w:eastAsia="en-US"/>
        </w:rPr>
      </w:pPr>
      <w:r w:rsidRPr="007B3F86">
        <w:rPr>
          <w:rFonts w:eastAsia="Calibri"/>
          <w:sz w:val="28"/>
          <w:szCs w:val="28"/>
          <w:lang w:eastAsia="en-US"/>
        </w:rPr>
        <w:t>2.</w:t>
      </w:r>
      <w:r w:rsidRPr="007B3F86">
        <w:rPr>
          <w:rFonts w:eastAsia="Calibri"/>
          <w:sz w:val="28"/>
          <w:szCs w:val="28"/>
          <w:lang w:eastAsia="en-US"/>
        </w:rPr>
        <w:tab/>
        <w:t xml:space="preserve">Федеральный закон от 08.12. 2003 N 164-ФЗ «Об основах государственного регулирования внешнеторговой деятельности» КонсультантПлюс. URL: </w:t>
      </w:r>
      <w:r w:rsidRPr="00E61C75">
        <w:rPr>
          <w:rFonts w:eastAsia="Calibri"/>
          <w:sz w:val="28"/>
          <w:szCs w:val="28"/>
          <w:u w:val="single"/>
          <w:lang w:eastAsia="en-US"/>
        </w:rPr>
        <w:t>http://www.consultant.ru/document/cons_doc_LAW_45397/</w:t>
      </w:r>
    </w:p>
    <w:p w14:paraId="2D4B2E11" w14:textId="77777777" w:rsidR="003B40C6" w:rsidRDefault="003B40C6" w:rsidP="004D2640">
      <w:pPr>
        <w:spacing w:line="276" w:lineRule="auto"/>
        <w:ind w:firstLine="709"/>
        <w:jc w:val="both"/>
        <w:rPr>
          <w:b/>
          <w:sz w:val="28"/>
          <w:szCs w:val="28"/>
        </w:rPr>
      </w:pPr>
    </w:p>
    <w:p w14:paraId="4F69B0C0" w14:textId="7A3DBB66" w:rsidR="002857A7" w:rsidRPr="007B3F86" w:rsidRDefault="002857A7" w:rsidP="002857A7">
      <w:pPr>
        <w:spacing w:line="276" w:lineRule="auto"/>
        <w:ind w:firstLine="709"/>
        <w:jc w:val="both"/>
        <w:rPr>
          <w:b/>
          <w:sz w:val="28"/>
          <w:szCs w:val="28"/>
        </w:rPr>
      </w:pPr>
      <w:r w:rsidRPr="007B3F86">
        <w:rPr>
          <w:b/>
          <w:sz w:val="28"/>
          <w:szCs w:val="28"/>
        </w:rPr>
        <w:lastRenderedPageBreak/>
        <w:t>Основная литература:</w:t>
      </w:r>
    </w:p>
    <w:p w14:paraId="593FF496" w14:textId="5297C441" w:rsidR="002857A7" w:rsidRPr="00F01D28" w:rsidRDefault="002857A7" w:rsidP="00B37953">
      <w:pPr>
        <w:widowControl/>
        <w:autoSpaceDE/>
        <w:autoSpaceDN/>
        <w:adjustRightInd/>
        <w:spacing w:line="276" w:lineRule="auto"/>
        <w:ind w:firstLine="709"/>
        <w:jc w:val="both"/>
        <w:rPr>
          <w:sz w:val="28"/>
          <w:szCs w:val="28"/>
        </w:rPr>
      </w:pPr>
      <w:r w:rsidRPr="00F01D28">
        <w:rPr>
          <w:sz w:val="28"/>
          <w:szCs w:val="28"/>
        </w:rPr>
        <w:t xml:space="preserve">3. </w:t>
      </w:r>
      <w:r w:rsidR="00F01D28" w:rsidRPr="00F01D28">
        <w:rPr>
          <w:sz w:val="28"/>
          <w:szCs w:val="28"/>
        </w:rPr>
        <w:t>Мировая экономика и международные экономические отношения : учебник для вузов / под редакцией О. В. Игнатовой, Н. Л. Орловой. — 2-е изд., перераб. и доп. — Москва : Издательство Юрайт, 2025. — 340 с. — (Высшее образование). — ISBN 978-5-534-21304-1. —</w:t>
      </w:r>
      <w:r w:rsidR="00F164A8" w:rsidRPr="00F164A8">
        <w:rPr>
          <w:sz w:val="28"/>
          <w:szCs w:val="28"/>
        </w:rPr>
        <w:t xml:space="preserve"> </w:t>
      </w:r>
      <w:r w:rsidR="00F01D28" w:rsidRPr="00F01D28">
        <w:rPr>
          <w:sz w:val="28"/>
          <w:szCs w:val="28"/>
        </w:rPr>
        <w:t xml:space="preserve">Образовательная платформа Юрайт [сайт]. — URL: </w:t>
      </w:r>
      <w:hyperlink r:id="rId10" w:tgtFrame="_blank" w:history="1">
        <w:r w:rsidR="00F01D28" w:rsidRPr="00F01D28">
          <w:rPr>
            <w:rStyle w:val="a7"/>
            <w:sz w:val="28"/>
            <w:szCs w:val="28"/>
          </w:rPr>
          <w:t>https://urait.ru/bcode/569605</w:t>
        </w:r>
      </w:hyperlink>
      <w:r w:rsidR="00F01D28" w:rsidRPr="00F01D28">
        <w:rPr>
          <w:sz w:val="28"/>
          <w:szCs w:val="28"/>
        </w:rPr>
        <w:t xml:space="preserve"> (дата обращения: </w:t>
      </w:r>
      <w:r w:rsidR="00F164A8" w:rsidRPr="00F164A8">
        <w:rPr>
          <w:sz w:val="28"/>
          <w:szCs w:val="28"/>
        </w:rPr>
        <w:t>14.08.2025</w:t>
      </w:r>
      <w:r w:rsidR="00F01D28" w:rsidRPr="00F01D28">
        <w:rPr>
          <w:sz w:val="28"/>
          <w:szCs w:val="28"/>
        </w:rPr>
        <w:t xml:space="preserve">) </w:t>
      </w:r>
      <w:r w:rsidRPr="00F01D28">
        <w:rPr>
          <w:sz w:val="28"/>
          <w:szCs w:val="28"/>
        </w:rPr>
        <w:t>— Текст : электронный.</w:t>
      </w:r>
    </w:p>
    <w:p w14:paraId="4399E134" w14:textId="13F45AF0" w:rsidR="005A1ECC" w:rsidRPr="00F01D28" w:rsidRDefault="005A1ECC" w:rsidP="004D2640">
      <w:pPr>
        <w:pStyle w:val="a8"/>
        <w:numPr>
          <w:ilvl w:val="0"/>
          <w:numId w:val="31"/>
        </w:numPr>
        <w:tabs>
          <w:tab w:val="left" w:pos="1276"/>
          <w:tab w:val="left" w:pos="5500"/>
          <w:tab w:val="left" w:pos="7340"/>
          <w:tab w:val="left" w:pos="7920"/>
          <w:tab w:val="left" w:pos="9020"/>
        </w:tabs>
        <w:spacing w:line="276" w:lineRule="auto"/>
        <w:ind w:left="0" w:firstLine="709"/>
        <w:jc w:val="both"/>
        <w:rPr>
          <w:sz w:val="28"/>
          <w:szCs w:val="28"/>
        </w:rPr>
      </w:pPr>
      <w:r w:rsidRPr="00F01D28">
        <w:rPr>
          <w:sz w:val="28"/>
          <w:szCs w:val="28"/>
        </w:rPr>
        <w:t xml:space="preserve">Внешнеэкономическая деятельность и логистика: учебник для направлений бакалавриата и магистратуры "Экономика" / О.В. Игнатова, Н.Л. Орлова, Т.А. Асон [и др.]; под общ. ред. О.В. Игнатовой, Н.Л. Орловой; Финуниверситет. — Москва: Кнорус, 2024. — 412 с.: ил. — (Бакалавриат и магистратура). — Текст: непосредственный. </w:t>
      </w:r>
      <w:r w:rsidR="00572488" w:rsidRPr="00572488">
        <w:rPr>
          <w:sz w:val="28"/>
          <w:szCs w:val="28"/>
        </w:rPr>
        <w:t>—</w:t>
      </w:r>
      <w:r w:rsidRPr="00F01D28">
        <w:rPr>
          <w:sz w:val="28"/>
          <w:szCs w:val="28"/>
        </w:rPr>
        <w:t xml:space="preserve"> То же. </w:t>
      </w:r>
      <w:r w:rsidR="00572488" w:rsidRPr="00572488">
        <w:rPr>
          <w:sz w:val="28"/>
          <w:szCs w:val="28"/>
        </w:rPr>
        <w:t>—</w:t>
      </w:r>
      <w:r w:rsidRPr="00F01D28">
        <w:rPr>
          <w:sz w:val="28"/>
          <w:szCs w:val="28"/>
        </w:rPr>
        <w:t xml:space="preserve"> ЭБС BOOK.ru. — URL: </w:t>
      </w:r>
      <w:r w:rsidRPr="0077680B">
        <w:rPr>
          <w:sz w:val="28"/>
          <w:szCs w:val="28"/>
          <w:u w:val="single"/>
        </w:rPr>
        <w:t>https://book.ru/book/950301</w:t>
      </w:r>
      <w:r w:rsidRPr="00F01D28">
        <w:rPr>
          <w:sz w:val="28"/>
          <w:szCs w:val="28"/>
        </w:rPr>
        <w:t xml:space="preserve"> (дата обращения: </w:t>
      </w:r>
      <w:r w:rsidR="00572488" w:rsidRPr="00572488">
        <w:rPr>
          <w:sz w:val="28"/>
          <w:szCs w:val="28"/>
        </w:rPr>
        <w:t>14.08.2025</w:t>
      </w:r>
      <w:r w:rsidRPr="00F01D28">
        <w:rPr>
          <w:sz w:val="28"/>
          <w:szCs w:val="28"/>
        </w:rPr>
        <w:t xml:space="preserve">). — Текст: электронный. </w:t>
      </w:r>
    </w:p>
    <w:p w14:paraId="0161610F" w14:textId="647E362E" w:rsidR="005A1ECC" w:rsidRPr="00F01D28" w:rsidRDefault="005A1ECC" w:rsidP="004D2640">
      <w:pPr>
        <w:pStyle w:val="a8"/>
        <w:numPr>
          <w:ilvl w:val="0"/>
          <w:numId w:val="31"/>
        </w:numPr>
        <w:tabs>
          <w:tab w:val="left" w:pos="1276"/>
          <w:tab w:val="left" w:pos="5500"/>
          <w:tab w:val="left" w:pos="7340"/>
          <w:tab w:val="left" w:pos="7920"/>
          <w:tab w:val="left" w:pos="9020"/>
        </w:tabs>
        <w:spacing w:line="276" w:lineRule="auto"/>
        <w:ind w:left="0" w:firstLine="709"/>
        <w:jc w:val="both"/>
        <w:rPr>
          <w:sz w:val="28"/>
          <w:szCs w:val="28"/>
        </w:rPr>
      </w:pPr>
      <w:r w:rsidRPr="00F01D28">
        <w:rPr>
          <w:sz w:val="28"/>
          <w:szCs w:val="28"/>
        </w:rPr>
        <w:t xml:space="preserve">Международное экономическое право: учебник / под ред. д-ра юрид. наук, проф. Г.Ф. Ручкиной. — Москва: ИНФРА-М, 2024. — 539 с. — (Высшее образование). — DOI 10.12737/2084103. </w:t>
      </w:r>
      <w:r w:rsidR="00066FD3" w:rsidRPr="00066FD3">
        <w:rPr>
          <w:sz w:val="28"/>
          <w:szCs w:val="28"/>
        </w:rPr>
        <w:t>—</w:t>
      </w:r>
      <w:r w:rsidRPr="00F01D28">
        <w:rPr>
          <w:sz w:val="28"/>
          <w:szCs w:val="28"/>
        </w:rPr>
        <w:t xml:space="preserve"> ISBN 978-5-16-019045-7. </w:t>
      </w:r>
      <w:r w:rsidR="00066FD3" w:rsidRPr="00066FD3">
        <w:rPr>
          <w:sz w:val="28"/>
          <w:szCs w:val="28"/>
        </w:rPr>
        <w:t>—</w:t>
      </w:r>
      <w:r w:rsidRPr="00F01D28">
        <w:rPr>
          <w:sz w:val="28"/>
          <w:szCs w:val="28"/>
        </w:rPr>
        <w:t xml:space="preserve"> URL: </w:t>
      </w:r>
      <w:r w:rsidRPr="00066FD3">
        <w:rPr>
          <w:sz w:val="28"/>
          <w:szCs w:val="28"/>
          <w:u w:val="single"/>
        </w:rPr>
        <w:t>https://znanium.ru/catalog/product/2084103</w:t>
      </w:r>
      <w:r w:rsidRPr="00F01D28">
        <w:rPr>
          <w:sz w:val="28"/>
          <w:szCs w:val="28"/>
        </w:rPr>
        <w:t xml:space="preserve"> (дата обращения: </w:t>
      </w:r>
      <w:r w:rsidR="00066FD3" w:rsidRPr="00066FD3">
        <w:rPr>
          <w:sz w:val="28"/>
          <w:szCs w:val="28"/>
        </w:rPr>
        <w:t>14.08.2025</w:t>
      </w:r>
      <w:r w:rsidRPr="00F01D28">
        <w:rPr>
          <w:sz w:val="28"/>
          <w:szCs w:val="28"/>
        </w:rPr>
        <w:t>). </w:t>
      </w:r>
      <w:r w:rsidR="00066FD3" w:rsidRPr="00066FD3">
        <w:rPr>
          <w:sz w:val="28"/>
          <w:szCs w:val="28"/>
        </w:rPr>
        <w:t>— Текст: электронный</w:t>
      </w:r>
    </w:p>
    <w:p w14:paraId="0FD535C6" w14:textId="77777777" w:rsidR="005A1ECC" w:rsidRPr="005A1ECC" w:rsidRDefault="005A1ECC" w:rsidP="00B37953">
      <w:pPr>
        <w:pStyle w:val="a8"/>
        <w:tabs>
          <w:tab w:val="left" w:pos="1276"/>
          <w:tab w:val="left" w:pos="5500"/>
          <w:tab w:val="left" w:pos="7340"/>
          <w:tab w:val="left" w:pos="7920"/>
          <w:tab w:val="left" w:pos="9020"/>
        </w:tabs>
        <w:spacing w:line="276" w:lineRule="auto"/>
        <w:ind w:left="624"/>
        <w:jc w:val="both"/>
        <w:rPr>
          <w:color w:val="FF0000"/>
          <w:sz w:val="28"/>
          <w:szCs w:val="28"/>
        </w:rPr>
      </w:pPr>
    </w:p>
    <w:p w14:paraId="017C9EB0" w14:textId="77777777" w:rsidR="005A1ECC" w:rsidRPr="00F01D28" w:rsidRDefault="005A1ECC" w:rsidP="00B37953">
      <w:pPr>
        <w:spacing w:line="276" w:lineRule="auto"/>
        <w:ind w:firstLine="709"/>
        <w:jc w:val="both"/>
        <w:rPr>
          <w:b/>
          <w:sz w:val="28"/>
          <w:szCs w:val="28"/>
        </w:rPr>
      </w:pPr>
      <w:r w:rsidRPr="00F01D28">
        <w:rPr>
          <w:b/>
          <w:iCs/>
          <w:sz w:val="28"/>
          <w:szCs w:val="28"/>
        </w:rPr>
        <w:t>Дополнительная литература</w:t>
      </w:r>
    </w:p>
    <w:p w14:paraId="0B77184A" w14:textId="23AC1B06" w:rsidR="00F01D28" w:rsidRPr="00F01D28" w:rsidRDefault="00F01D28" w:rsidP="004D2640">
      <w:pPr>
        <w:pStyle w:val="a8"/>
        <w:numPr>
          <w:ilvl w:val="0"/>
          <w:numId w:val="31"/>
        </w:numPr>
        <w:tabs>
          <w:tab w:val="left" w:pos="1276"/>
          <w:tab w:val="left" w:pos="5500"/>
          <w:tab w:val="left" w:pos="7340"/>
          <w:tab w:val="left" w:pos="7920"/>
          <w:tab w:val="left" w:pos="9020"/>
        </w:tabs>
        <w:spacing w:line="276" w:lineRule="auto"/>
        <w:ind w:left="0" w:firstLine="624"/>
        <w:jc w:val="both"/>
        <w:rPr>
          <w:sz w:val="28"/>
          <w:szCs w:val="28"/>
        </w:rPr>
      </w:pPr>
      <w:r w:rsidRPr="00F01D28">
        <w:rPr>
          <w:sz w:val="28"/>
          <w:szCs w:val="28"/>
        </w:rPr>
        <w:t xml:space="preserve">Логистика и транспортное обеспечение внешнеэкономической деятельности : учебник / О. В. Игнатова, О. А. Горбунова, Т. А. Асон [и др.] ; под ред. О. В. Игнатовой. — Москва : КноРус, 2023. — 281 с. — ISBN 978-5-406-10064-6. — URL: </w:t>
      </w:r>
      <w:r w:rsidRPr="005E6780">
        <w:rPr>
          <w:sz w:val="28"/>
          <w:szCs w:val="28"/>
          <w:u w:val="single"/>
        </w:rPr>
        <w:t>https://book.ru/book/946781</w:t>
      </w:r>
      <w:r w:rsidRPr="00F01D28">
        <w:rPr>
          <w:sz w:val="28"/>
          <w:szCs w:val="28"/>
        </w:rPr>
        <w:t xml:space="preserve"> (дата обращения: </w:t>
      </w:r>
      <w:r w:rsidR="005E6780" w:rsidRPr="005E6780">
        <w:rPr>
          <w:sz w:val="28"/>
          <w:szCs w:val="28"/>
        </w:rPr>
        <w:t>14.08.2025</w:t>
      </w:r>
      <w:r w:rsidRPr="00F01D28">
        <w:rPr>
          <w:sz w:val="28"/>
          <w:szCs w:val="28"/>
        </w:rPr>
        <w:t>). — Текст : электронный.</w:t>
      </w:r>
    </w:p>
    <w:p w14:paraId="5218FF32" w14:textId="0A6FE097" w:rsidR="005A1ECC" w:rsidRPr="00F01D28" w:rsidRDefault="005A1ECC" w:rsidP="004D2640">
      <w:pPr>
        <w:pStyle w:val="a8"/>
        <w:numPr>
          <w:ilvl w:val="0"/>
          <w:numId w:val="31"/>
        </w:numPr>
        <w:tabs>
          <w:tab w:val="left" w:pos="1276"/>
          <w:tab w:val="left" w:pos="5500"/>
          <w:tab w:val="left" w:pos="7340"/>
          <w:tab w:val="left" w:pos="7920"/>
          <w:tab w:val="left" w:pos="9020"/>
        </w:tabs>
        <w:spacing w:line="276" w:lineRule="auto"/>
        <w:ind w:left="0" w:firstLine="624"/>
        <w:jc w:val="both"/>
        <w:rPr>
          <w:sz w:val="28"/>
          <w:szCs w:val="28"/>
        </w:rPr>
      </w:pPr>
      <w:r w:rsidRPr="00F01D28">
        <w:rPr>
          <w:sz w:val="28"/>
          <w:szCs w:val="28"/>
        </w:rPr>
        <w:t xml:space="preserve">Сберегаев, Н. А. Практикум по внешнеэкономической деятельности предприятий: учебное пособие / Н.А. Сберегаев. — 7-е изд., перераб. и доп. — Москва: ИНФРА-М, 2023. — 369 с. — (Высшее образование: Бакалавриат). — DOI 10.12737/textbook_5d1079ac8c1761.83268601. </w:t>
      </w:r>
      <w:r w:rsidR="00DA573C" w:rsidRPr="00DA573C">
        <w:rPr>
          <w:sz w:val="28"/>
          <w:szCs w:val="28"/>
        </w:rPr>
        <w:t>—</w:t>
      </w:r>
      <w:r w:rsidRPr="00F01D28">
        <w:rPr>
          <w:sz w:val="28"/>
          <w:szCs w:val="28"/>
        </w:rPr>
        <w:t xml:space="preserve"> ЭБС ZNANIUM. </w:t>
      </w:r>
      <w:r w:rsidR="00DA573C" w:rsidRPr="00DA573C">
        <w:rPr>
          <w:sz w:val="28"/>
          <w:szCs w:val="28"/>
        </w:rPr>
        <w:t>—</w:t>
      </w:r>
      <w:r w:rsidRPr="00F01D28">
        <w:rPr>
          <w:sz w:val="28"/>
          <w:szCs w:val="28"/>
        </w:rPr>
        <w:t xml:space="preserve"> URL: </w:t>
      </w:r>
      <w:r w:rsidRPr="00DA573C">
        <w:rPr>
          <w:sz w:val="28"/>
          <w:szCs w:val="28"/>
          <w:u w:val="single"/>
        </w:rPr>
        <w:t>https://znanium.com/catalog/product/1939944</w:t>
      </w:r>
      <w:r w:rsidRPr="00F01D28">
        <w:rPr>
          <w:sz w:val="28"/>
          <w:szCs w:val="28"/>
        </w:rPr>
        <w:t xml:space="preserve"> (дата обращения: </w:t>
      </w:r>
      <w:r w:rsidR="0019224B" w:rsidRPr="0019224B">
        <w:rPr>
          <w:sz w:val="28"/>
          <w:szCs w:val="28"/>
        </w:rPr>
        <w:t>14.08.2025</w:t>
      </w:r>
      <w:r w:rsidRPr="00F01D28">
        <w:rPr>
          <w:sz w:val="28"/>
          <w:szCs w:val="28"/>
        </w:rPr>
        <w:t>). – Текст: электронный.</w:t>
      </w:r>
    </w:p>
    <w:p w14:paraId="105F2B2D" w14:textId="745A2353" w:rsidR="00383BC0" w:rsidRPr="00B66599" w:rsidRDefault="00DA573C" w:rsidP="00B66599">
      <w:pPr>
        <w:pStyle w:val="a8"/>
        <w:numPr>
          <w:ilvl w:val="0"/>
          <w:numId w:val="31"/>
        </w:numPr>
        <w:tabs>
          <w:tab w:val="left" w:pos="1134"/>
        </w:tabs>
        <w:spacing w:line="276" w:lineRule="auto"/>
        <w:ind w:left="0" w:firstLine="709"/>
        <w:jc w:val="both"/>
        <w:rPr>
          <w:sz w:val="28"/>
          <w:szCs w:val="28"/>
        </w:rPr>
      </w:pPr>
      <w:r w:rsidRPr="00B66599">
        <w:rPr>
          <w:iCs/>
          <w:sz w:val="28"/>
          <w:szCs w:val="28"/>
        </w:rPr>
        <w:t>Симатова, Е. Л.</w:t>
      </w:r>
      <w:r w:rsidRPr="00B66599">
        <w:rPr>
          <w:i/>
          <w:iCs/>
          <w:sz w:val="28"/>
          <w:szCs w:val="28"/>
        </w:rPr>
        <w:t> </w:t>
      </w:r>
      <w:r w:rsidRPr="00B66599">
        <w:rPr>
          <w:sz w:val="28"/>
          <w:szCs w:val="28"/>
        </w:rPr>
        <w:t> Международное частное право. Самые известные судебные споры : практическое пособие для вузов / Е. Л. Симатова. — 2-е изд., перераб. и доп. — Москва : Издательство Юрайт, 2025. — 140 с. — (Высшее образование). — ISBN 978-5-534-17837-1. — Образовательная платформа Юрайт [сайт]. — URL: </w:t>
      </w:r>
      <w:hyperlink r:id="rId11" w:tgtFrame="_blank" w:history="1">
        <w:r w:rsidRPr="00B66599">
          <w:rPr>
            <w:rStyle w:val="a7"/>
            <w:sz w:val="28"/>
            <w:szCs w:val="28"/>
          </w:rPr>
          <w:t>https://urait.ru/bcode/566852</w:t>
        </w:r>
      </w:hyperlink>
      <w:r w:rsidRPr="00B66599">
        <w:rPr>
          <w:sz w:val="28"/>
          <w:szCs w:val="28"/>
        </w:rPr>
        <w:t> (дата обращения: 14.08.2025). — Текст : электронный</w:t>
      </w:r>
    </w:p>
    <w:p w14:paraId="6C2B18E2" w14:textId="0B31CBAC" w:rsidR="00355B6C" w:rsidRPr="009F466C" w:rsidRDefault="00355B6C" w:rsidP="005A1ECC">
      <w:pPr>
        <w:tabs>
          <w:tab w:val="left" w:pos="1134"/>
        </w:tabs>
        <w:spacing w:line="276" w:lineRule="auto"/>
        <w:ind w:firstLine="709"/>
        <w:jc w:val="both"/>
        <w:rPr>
          <w:b/>
          <w:sz w:val="28"/>
          <w:szCs w:val="28"/>
          <w:lang w:val="en-US"/>
        </w:rPr>
      </w:pPr>
      <w:r w:rsidRPr="00CF2790">
        <w:rPr>
          <w:b/>
          <w:sz w:val="28"/>
          <w:szCs w:val="28"/>
        </w:rPr>
        <w:lastRenderedPageBreak/>
        <w:t>Интернет</w:t>
      </w:r>
      <w:r w:rsidRPr="009F466C">
        <w:rPr>
          <w:b/>
          <w:sz w:val="28"/>
          <w:szCs w:val="28"/>
          <w:lang w:val="en-US"/>
        </w:rPr>
        <w:t>-</w:t>
      </w:r>
      <w:r w:rsidRPr="00CF2790">
        <w:rPr>
          <w:b/>
          <w:sz w:val="28"/>
          <w:szCs w:val="28"/>
        </w:rPr>
        <w:t>ресурсы</w:t>
      </w:r>
    </w:p>
    <w:p w14:paraId="6A69FEBC" w14:textId="77777777" w:rsidR="006B3752" w:rsidRDefault="006B3752" w:rsidP="004D2640">
      <w:pPr>
        <w:pStyle w:val="a8"/>
        <w:numPr>
          <w:ilvl w:val="0"/>
          <w:numId w:val="8"/>
        </w:numPr>
        <w:tabs>
          <w:tab w:val="left" w:pos="1134"/>
        </w:tabs>
        <w:spacing w:line="276" w:lineRule="auto"/>
        <w:ind w:left="357" w:hanging="357"/>
        <w:jc w:val="both"/>
        <w:rPr>
          <w:sz w:val="28"/>
          <w:szCs w:val="28"/>
        </w:rPr>
      </w:pPr>
      <w:r w:rsidRPr="003641B0">
        <w:rPr>
          <w:sz w:val="28"/>
          <w:szCs w:val="28"/>
        </w:rPr>
        <w:t xml:space="preserve">Российский экспортный центр: официальный сайт URL: </w:t>
      </w:r>
      <w:hyperlink r:id="rId12" w:history="1">
        <w:r w:rsidRPr="007B62A4">
          <w:rPr>
            <w:sz w:val="28"/>
            <w:szCs w:val="28"/>
            <w:u w:val="single"/>
          </w:rPr>
          <w:t>https://www.exportcenter.ru/</w:t>
        </w:r>
      </w:hyperlink>
      <w:r w:rsidRPr="007B62A4">
        <w:rPr>
          <w:sz w:val="28"/>
          <w:szCs w:val="28"/>
          <w:u w:val="single"/>
        </w:rPr>
        <w:t xml:space="preserve">  </w:t>
      </w:r>
    </w:p>
    <w:p w14:paraId="6307AC75" w14:textId="77777777" w:rsidR="00E51919" w:rsidRPr="00E51919" w:rsidRDefault="00E51919" w:rsidP="004D2640">
      <w:pPr>
        <w:pStyle w:val="a8"/>
        <w:widowControl/>
        <w:numPr>
          <w:ilvl w:val="0"/>
          <w:numId w:val="8"/>
        </w:numPr>
        <w:autoSpaceDE/>
        <w:autoSpaceDN/>
        <w:adjustRightInd/>
        <w:spacing w:line="276" w:lineRule="auto"/>
        <w:jc w:val="both"/>
        <w:rPr>
          <w:rFonts w:eastAsia="Calibri"/>
          <w:sz w:val="28"/>
          <w:szCs w:val="28"/>
          <w:u w:val="single"/>
          <w:lang w:eastAsia="en-US"/>
        </w:rPr>
      </w:pPr>
      <w:r w:rsidRPr="00E51919">
        <w:rPr>
          <w:rFonts w:eastAsia="Calibri"/>
          <w:sz w:val="28"/>
          <w:szCs w:val="28"/>
          <w:lang w:eastAsia="en-US"/>
        </w:rPr>
        <w:t xml:space="preserve">Электронная библиотека Финансового университета (ЭБ) </w:t>
      </w:r>
      <w:r w:rsidRPr="00E51919">
        <w:rPr>
          <w:rFonts w:eastAsia="Calibri"/>
          <w:sz w:val="28"/>
          <w:szCs w:val="28"/>
          <w:u w:val="single"/>
          <w:lang w:eastAsia="en-US"/>
        </w:rPr>
        <w:t>http://elib.fa.ru/</w:t>
      </w:r>
    </w:p>
    <w:p w14:paraId="386FF3A0" w14:textId="2A27727C" w:rsidR="00E51919" w:rsidRPr="00E51919" w:rsidRDefault="00E51919" w:rsidP="004D2640">
      <w:pPr>
        <w:pStyle w:val="a8"/>
        <w:numPr>
          <w:ilvl w:val="0"/>
          <w:numId w:val="8"/>
        </w:numPr>
        <w:adjustRightInd/>
        <w:spacing w:line="276" w:lineRule="auto"/>
        <w:jc w:val="both"/>
        <w:rPr>
          <w:sz w:val="28"/>
          <w:szCs w:val="28"/>
        </w:rPr>
      </w:pPr>
      <w:r w:rsidRPr="00E51919">
        <w:rPr>
          <w:sz w:val="28"/>
          <w:szCs w:val="28"/>
        </w:rPr>
        <w:t xml:space="preserve">Библиотечно-информационный комплекс Финуниверситета (электронная библиотека, ресурсы на русском языке): </w:t>
      </w:r>
      <w:hyperlink r:id="rId13" w:history="1">
        <w:r w:rsidRPr="00E51919">
          <w:rPr>
            <w:color w:val="4BACC6"/>
            <w:sz w:val="28"/>
            <w:szCs w:val="28"/>
            <w:u w:val="single"/>
          </w:rPr>
          <w:t>http://www.library.fa.ru/res_mainres.asp?cat=rus</w:t>
        </w:r>
      </w:hyperlink>
      <w:r w:rsidRPr="00E51919">
        <w:rPr>
          <w:color w:val="4BACC6"/>
          <w:sz w:val="28"/>
          <w:szCs w:val="28"/>
        </w:rPr>
        <w:t xml:space="preserve"> </w:t>
      </w:r>
    </w:p>
    <w:p w14:paraId="39E202EA" w14:textId="3EFF8605" w:rsidR="00E51919" w:rsidRPr="00E51919" w:rsidRDefault="00E51919" w:rsidP="004D2640">
      <w:pPr>
        <w:pStyle w:val="a8"/>
        <w:numPr>
          <w:ilvl w:val="0"/>
          <w:numId w:val="8"/>
        </w:numPr>
        <w:adjustRightInd/>
        <w:spacing w:line="276" w:lineRule="auto"/>
        <w:jc w:val="both"/>
        <w:rPr>
          <w:rStyle w:val="a7"/>
          <w:sz w:val="28"/>
          <w:szCs w:val="28"/>
        </w:rPr>
      </w:pPr>
      <w:r w:rsidRPr="00E51919">
        <w:rPr>
          <w:sz w:val="28"/>
          <w:szCs w:val="28"/>
        </w:rPr>
        <w:t xml:space="preserve">Библиотечно-информационный комплекс Финуниверситета (электронная библиотека, ресурсы на иностранных языках): </w:t>
      </w:r>
      <w:hyperlink r:id="rId14" w:history="1">
        <w:r w:rsidRPr="00E51919">
          <w:rPr>
            <w:rStyle w:val="a7"/>
            <w:sz w:val="28"/>
            <w:szCs w:val="28"/>
          </w:rPr>
          <w:t>http://www.library.fa.ru/res_mainres.asp?cat=en</w:t>
        </w:r>
      </w:hyperlink>
    </w:p>
    <w:p w14:paraId="69484288" w14:textId="6177E90D" w:rsidR="00C52C7E" w:rsidRDefault="00C52C7E" w:rsidP="005A1ECC">
      <w:pPr>
        <w:widowControl/>
        <w:autoSpaceDE/>
        <w:autoSpaceDN/>
        <w:adjustRightInd/>
        <w:spacing w:line="276" w:lineRule="auto"/>
        <w:jc w:val="both"/>
        <w:rPr>
          <w:b/>
          <w:sz w:val="28"/>
          <w:szCs w:val="28"/>
        </w:rPr>
      </w:pPr>
    </w:p>
    <w:p w14:paraId="775F0440" w14:textId="65BCEDCA" w:rsidR="00DB23E7" w:rsidRDefault="00F0591E" w:rsidP="00C357DD">
      <w:pPr>
        <w:pStyle w:val="666"/>
        <w:spacing w:line="276" w:lineRule="auto"/>
        <w:ind w:firstLine="360"/>
      </w:pPr>
      <w:r>
        <w:t>2</w:t>
      </w:r>
      <w:r w:rsidRPr="00737D0C">
        <w:t xml:space="preserve">. Примеры </w:t>
      </w:r>
      <w:r>
        <w:t>практико</w:t>
      </w:r>
      <w:r w:rsidRPr="00737D0C">
        <w:t>-ориентированных заданий</w:t>
      </w:r>
      <w:bookmarkEnd w:id="7"/>
    </w:p>
    <w:p w14:paraId="79C41F97" w14:textId="73C66CBD" w:rsidR="00C357DD" w:rsidRDefault="00C357DD" w:rsidP="00497672">
      <w:pPr>
        <w:widowControl/>
        <w:shd w:val="clear" w:color="auto" w:fill="FFFFFF"/>
        <w:tabs>
          <w:tab w:val="left" w:pos="993"/>
        </w:tabs>
        <w:autoSpaceDE/>
        <w:autoSpaceDN/>
        <w:adjustRightInd/>
        <w:jc w:val="both"/>
        <w:outlineLvl w:val="0"/>
        <w:rPr>
          <w:rFonts w:eastAsia="Calibri"/>
          <w:color w:val="000000"/>
          <w:sz w:val="28"/>
          <w:szCs w:val="28"/>
          <w:shd w:val="clear" w:color="auto" w:fill="FFFFFF"/>
          <w:lang w:eastAsia="en-US"/>
        </w:rPr>
      </w:pPr>
    </w:p>
    <w:p w14:paraId="48D8259F" w14:textId="41FEF0A6" w:rsidR="00C357DD" w:rsidRPr="00C357DD" w:rsidRDefault="005A1ECC" w:rsidP="00C357DD">
      <w:pPr>
        <w:widowControl/>
        <w:shd w:val="clear" w:color="auto" w:fill="FFFFFF"/>
        <w:tabs>
          <w:tab w:val="left" w:pos="993"/>
        </w:tabs>
        <w:autoSpaceDE/>
        <w:autoSpaceDN/>
        <w:adjustRightInd/>
        <w:ind w:firstLine="709"/>
        <w:jc w:val="both"/>
        <w:outlineLvl w:val="0"/>
        <w:rPr>
          <w:rFonts w:eastAsia="Calibri"/>
          <w:b/>
          <w:color w:val="000000"/>
          <w:sz w:val="28"/>
          <w:szCs w:val="28"/>
          <w:shd w:val="clear" w:color="auto" w:fill="FFFFFF"/>
          <w:lang w:eastAsia="en-US"/>
        </w:rPr>
      </w:pPr>
      <w:r>
        <w:rPr>
          <w:rFonts w:eastAsia="Calibri"/>
          <w:b/>
          <w:color w:val="000000"/>
          <w:sz w:val="28"/>
          <w:szCs w:val="28"/>
          <w:shd w:val="clear" w:color="auto" w:fill="FFFFFF"/>
          <w:lang w:eastAsia="en-US"/>
        </w:rPr>
        <w:t>Задание 1</w:t>
      </w:r>
      <w:r w:rsidR="00C357DD" w:rsidRPr="00C357DD">
        <w:rPr>
          <w:rFonts w:eastAsia="Calibri"/>
          <w:b/>
          <w:color w:val="000000"/>
          <w:sz w:val="28"/>
          <w:szCs w:val="28"/>
          <w:shd w:val="clear" w:color="auto" w:fill="FFFFFF"/>
          <w:lang w:eastAsia="en-US"/>
        </w:rPr>
        <w:t xml:space="preserve">. </w:t>
      </w:r>
    </w:p>
    <w:p w14:paraId="190ABC58" w14:textId="6E2CD444" w:rsidR="00C357DD" w:rsidRPr="00C357DD" w:rsidRDefault="00C357DD" w:rsidP="00C357DD">
      <w:pPr>
        <w:widowControl/>
        <w:shd w:val="clear" w:color="auto" w:fill="FFFFFF"/>
        <w:tabs>
          <w:tab w:val="left" w:pos="993"/>
        </w:tabs>
        <w:autoSpaceDE/>
        <w:autoSpaceDN/>
        <w:adjustRightInd/>
        <w:ind w:firstLine="709"/>
        <w:jc w:val="both"/>
        <w:outlineLvl w:val="0"/>
        <w:rPr>
          <w:rFonts w:eastAsia="Calibri"/>
          <w:color w:val="000000"/>
          <w:sz w:val="28"/>
          <w:szCs w:val="28"/>
          <w:shd w:val="clear" w:color="auto" w:fill="FFFFFF"/>
          <w:lang w:eastAsia="en-US"/>
        </w:rPr>
      </w:pPr>
      <w:r w:rsidRPr="00C357DD">
        <w:rPr>
          <w:rFonts w:eastAsia="Calibri"/>
          <w:color w:val="000000"/>
          <w:sz w:val="28"/>
          <w:szCs w:val="28"/>
          <w:shd w:val="clear" w:color="auto" w:fill="FFFFFF"/>
          <w:lang w:eastAsia="en-US"/>
        </w:rPr>
        <w:t xml:space="preserve">Предприниматель Иванов взял кредит в сумме 5 млн. рублей на развитие бизнеса. Спустя год он понял, что не может исполнять свои обязательства по кредиту и продав единственную квартиру и личный автомобиль подал в Арбитражный суд заявление о банкротстве. </w:t>
      </w:r>
    </w:p>
    <w:p w14:paraId="4D4E5646" w14:textId="77777777" w:rsidR="00C357DD" w:rsidRPr="00C357DD" w:rsidRDefault="00C357DD" w:rsidP="00C357DD">
      <w:pPr>
        <w:widowControl/>
        <w:shd w:val="clear" w:color="auto" w:fill="FFFFFF"/>
        <w:tabs>
          <w:tab w:val="left" w:pos="993"/>
        </w:tabs>
        <w:autoSpaceDE/>
        <w:autoSpaceDN/>
        <w:adjustRightInd/>
        <w:ind w:firstLine="709"/>
        <w:jc w:val="both"/>
        <w:outlineLvl w:val="0"/>
        <w:rPr>
          <w:rFonts w:eastAsia="Calibri"/>
          <w:i/>
          <w:color w:val="000000"/>
          <w:sz w:val="28"/>
          <w:szCs w:val="28"/>
          <w:shd w:val="clear" w:color="auto" w:fill="FFFFFF"/>
          <w:lang w:eastAsia="en-US"/>
        </w:rPr>
      </w:pPr>
      <w:r w:rsidRPr="00C357DD">
        <w:rPr>
          <w:rFonts w:eastAsia="Calibri"/>
          <w:i/>
          <w:color w:val="000000"/>
          <w:sz w:val="28"/>
          <w:szCs w:val="28"/>
          <w:shd w:val="clear" w:color="auto" w:fill="FFFFFF"/>
          <w:lang w:eastAsia="en-US"/>
        </w:rPr>
        <w:t xml:space="preserve">Правомерно ли поступил Иванов? </w:t>
      </w:r>
    </w:p>
    <w:p w14:paraId="14719ECA" w14:textId="77777777" w:rsidR="00C357DD" w:rsidRPr="00C357DD" w:rsidRDefault="00C357DD" w:rsidP="00C357DD">
      <w:pPr>
        <w:widowControl/>
        <w:shd w:val="clear" w:color="auto" w:fill="FFFFFF"/>
        <w:tabs>
          <w:tab w:val="left" w:pos="993"/>
        </w:tabs>
        <w:autoSpaceDE/>
        <w:autoSpaceDN/>
        <w:adjustRightInd/>
        <w:ind w:firstLine="709"/>
        <w:jc w:val="both"/>
        <w:outlineLvl w:val="0"/>
        <w:rPr>
          <w:rFonts w:eastAsia="Calibri"/>
          <w:i/>
          <w:color w:val="000000"/>
          <w:sz w:val="28"/>
          <w:szCs w:val="28"/>
          <w:shd w:val="clear" w:color="auto" w:fill="FFFFFF"/>
          <w:lang w:eastAsia="en-US"/>
        </w:rPr>
      </w:pPr>
      <w:r w:rsidRPr="00C357DD">
        <w:rPr>
          <w:rFonts w:eastAsia="Calibri"/>
          <w:i/>
          <w:color w:val="000000"/>
          <w:sz w:val="28"/>
          <w:szCs w:val="28"/>
          <w:shd w:val="clear" w:color="auto" w:fill="FFFFFF"/>
          <w:lang w:eastAsia="en-US"/>
        </w:rPr>
        <w:t xml:space="preserve">Чем регулируется и каковы особенности процедуры банкротства индивидуального предпринимателя? </w:t>
      </w:r>
    </w:p>
    <w:p w14:paraId="4BE82960" w14:textId="68D2484B" w:rsidR="00C357DD" w:rsidRPr="00C357DD" w:rsidRDefault="00C357DD" w:rsidP="00C357DD">
      <w:pPr>
        <w:widowControl/>
        <w:shd w:val="clear" w:color="auto" w:fill="FFFFFF"/>
        <w:tabs>
          <w:tab w:val="left" w:pos="993"/>
        </w:tabs>
        <w:autoSpaceDE/>
        <w:autoSpaceDN/>
        <w:adjustRightInd/>
        <w:ind w:firstLine="709"/>
        <w:jc w:val="both"/>
        <w:outlineLvl w:val="0"/>
        <w:rPr>
          <w:rFonts w:eastAsia="Calibri"/>
          <w:color w:val="000000"/>
          <w:sz w:val="28"/>
          <w:szCs w:val="28"/>
          <w:shd w:val="clear" w:color="auto" w:fill="FFFFFF"/>
          <w:lang w:eastAsia="en-US"/>
        </w:rPr>
      </w:pPr>
      <w:r w:rsidRPr="00C357DD">
        <w:rPr>
          <w:rFonts w:eastAsia="Calibri"/>
          <w:i/>
          <w:color w:val="000000"/>
          <w:sz w:val="28"/>
          <w:szCs w:val="28"/>
          <w:shd w:val="clear" w:color="auto" w:fill="FFFFFF"/>
          <w:lang w:eastAsia="en-US"/>
        </w:rPr>
        <w:t>Что такое конкурсная масса и как она формируется?</w:t>
      </w:r>
    </w:p>
    <w:p w14:paraId="4975F639" w14:textId="77777777" w:rsidR="00C357DD" w:rsidRDefault="00C357DD" w:rsidP="00C357DD">
      <w:pPr>
        <w:widowControl/>
        <w:shd w:val="clear" w:color="auto" w:fill="FFFFFF"/>
        <w:tabs>
          <w:tab w:val="left" w:pos="993"/>
        </w:tabs>
        <w:autoSpaceDE/>
        <w:autoSpaceDN/>
        <w:adjustRightInd/>
        <w:ind w:firstLine="709"/>
        <w:jc w:val="both"/>
        <w:outlineLvl w:val="0"/>
        <w:rPr>
          <w:rFonts w:eastAsia="Calibri"/>
          <w:color w:val="000000"/>
          <w:sz w:val="28"/>
          <w:szCs w:val="28"/>
          <w:shd w:val="clear" w:color="auto" w:fill="FFFFFF"/>
          <w:lang w:eastAsia="en-US"/>
        </w:rPr>
      </w:pPr>
    </w:p>
    <w:p w14:paraId="7CC33065" w14:textId="69045C33" w:rsidR="00C357DD" w:rsidRPr="00C357DD" w:rsidRDefault="005A1ECC" w:rsidP="00C357DD">
      <w:pPr>
        <w:widowControl/>
        <w:shd w:val="clear" w:color="auto" w:fill="FFFFFF"/>
        <w:tabs>
          <w:tab w:val="left" w:pos="993"/>
        </w:tabs>
        <w:autoSpaceDE/>
        <w:autoSpaceDN/>
        <w:adjustRightInd/>
        <w:ind w:firstLine="709"/>
        <w:jc w:val="both"/>
        <w:outlineLvl w:val="0"/>
        <w:rPr>
          <w:rFonts w:eastAsia="Calibri"/>
          <w:b/>
          <w:color w:val="000000"/>
          <w:sz w:val="28"/>
          <w:szCs w:val="28"/>
          <w:shd w:val="clear" w:color="auto" w:fill="FFFFFF"/>
          <w:lang w:eastAsia="en-US"/>
        </w:rPr>
      </w:pPr>
      <w:r>
        <w:rPr>
          <w:rFonts w:eastAsia="Calibri"/>
          <w:b/>
          <w:color w:val="000000"/>
          <w:sz w:val="28"/>
          <w:szCs w:val="28"/>
          <w:shd w:val="clear" w:color="auto" w:fill="FFFFFF"/>
          <w:lang w:eastAsia="en-US"/>
        </w:rPr>
        <w:t>Задание 2</w:t>
      </w:r>
      <w:r w:rsidR="00C357DD" w:rsidRPr="00C357DD">
        <w:rPr>
          <w:rFonts w:eastAsia="Calibri"/>
          <w:b/>
          <w:color w:val="000000"/>
          <w:sz w:val="28"/>
          <w:szCs w:val="28"/>
          <w:shd w:val="clear" w:color="auto" w:fill="FFFFFF"/>
          <w:lang w:eastAsia="en-US"/>
        </w:rPr>
        <w:t>.</w:t>
      </w:r>
    </w:p>
    <w:p w14:paraId="24882490" w14:textId="029A83E9" w:rsidR="00C357DD" w:rsidRPr="00C357DD" w:rsidRDefault="00C357DD" w:rsidP="00C357DD">
      <w:pPr>
        <w:widowControl/>
        <w:shd w:val="clear" w:color="auto" w:fill="FFFFFF"/>
        <w:tabs>
          <w:tab w:val="left" w:pos="993"/>
        </w:tabs>
        <w:autoSpaceDE/>
        <w:autoSpaceDN/>
        <w:adjustRightInd/>
        <w:ind w:firstLine="709"/>
        <w:jc w:val="both"/>
        <w:outlineLvl w:val="0"/>
        <w:rPr>
          <w:rFonts w:eastAsia="Calibri"/>
          <w:color w:val="000000"/>
          <w:sz w:val="28"/>
          <w:szCs w:val="28"/>
          <w:shd w:val="clear" w:color="auto" w:fill="FFFFFF"/>
          <w:lang w:eastAsia="en-US"/>
        </w:rPr>
      </w:pPr>
      <w:r w:rsidRPr="00C357DD">
        <w:rPr>
          <w:rFonts w:eastAsia="Calibri"/>
          <w:color w:val="000000"/>
          <w:sz w:val="28"/>
          <w:szCs w:val="28"/>
          <w:shd w:val="clear" w:color="auto" w:fill="FFFFFF"/>
          <w:lang w:eastAsia="en-US"/>
        </w:rPr>
        <w:t xml:space="preserve">ООО "Блэк Фрайдэй" зарегистрировало исключительное право на товарный знак "Black Friday". </w:t>
      </w:r>
    </w:p>
    <w:p w14:paraId="15EF763E" w14:textId="77777777" w:rsidR="00C357DD" w:rsidRPr="00C357DD" w:rsidRDefault="00C357DD" w:rsidP="00C357DD">
      <w:pPr>
        <w:widowControl/>
        <w:shd w:val="clear" w:color="auto" w:fill="FFFFFF"/>
        <w:tabs>
          <w:tab w:val="left" w:pos="993"/>
        </w:tabs>
        <w:autoSpaceDE/>
        <w:autoSpaceDN/>
        <w:adjustRightInd/>
        <w:ind w:firstLine="709"/>
        <w:jc w:val="both"/>
        <w:outlineLvl w:val="0"/>
        <w:rPr>
          <w:rFonts w:eastAsia="Calibri"/>
          <w:color w:val="000000"/>
          <w:sz w:val="28"/>
          <w:szCs w:val="28"/>
          <w:shd w:val="clear" w:color="auto" w:fill="FFFFFF"/>
          <w:lang w:eastAsia="en-US"/>
        </w:rPr>
      </w:pPr>
      <w:r w:rsidRPr="00C357DD">
        <w:rPr>
          <w:rFonts w:eastAsia="Calibri"/>
          <w:color w:val="000000"/>
          <w:sz w:val="28"/>
          <w:szCs w:val="28"/>
          <w:shd w:val="clear" w:color="auto" w:fill="FFFFFF"/>
          <w:lang w:eastAsia="en-US"/>
        </w:rPr>
        <w:t xml:space="preserve">Ассоциация компаний интернет-торговли подала в ФАС заявление о нарушении обществом антимонопольного законодательства, поскольку указанный товарный знак у широкого круга потребителей ассоциируется с понятием сезонной распродажи. </w:t>
      </w:r>
    </w:p>
    <w:p w14:paraId="28AA4F42" w14:textId="79BF7F7A" w:rsidR="00CA2CA4" w:rsidRDefault="00C357DD" w:rsidP="00C357DD">
      <w:pPr>
        <w:widowControl/>
        <w:shd w:val="clear" w:color="auto" w:fill="FFFFFF"/>
        <w:tabs>
          <w:tab w:val="left" w:pos="993"/>
        </w:tabs>
        <w:autoSpaceDE/>
        <w:autoSpaceDN/>
        <w:adjustRightInd/>
        <w:ind w:firstLine="709"/>
        <w:jc w:val="both"/>
        <w:outlineLvl w:val="0"/>
        <w:rPr>
          <w:rFonts w:eastAsia="Calibri"/>
          <w:i/>
          <w:color w:val="000000"/>
          <w:sz w:val="28"/>
          <w:szCs w:val="28"/>
          <w:shd w:val="clear" w:color="auto" w:fill="FFFFFF"/>
          <w:lang w:eastAsia="en-US"/>
        </w:rPr>
      </w:pPr>
      <w:r w:rsidRPr="00C357DD">
        <w:rPr>
          <w:rFonts w:eastAsia="Calibri"/>
          <w:i/>
          <w:color w:val="000000"/>
          <w:sz w:val="28"/>
          <w:szCs w:val="28"/>
          <w:shd w:val="clear" w:color="auto" w:fill="FFFFFF"/>
          <w:lang w:eastAsia="en-US"/>
        </w:rPr>
        <w:t>Дайте правовую оценку спора.</w:t>
      </w:r>
    </w:p>
    <w:p w14:paraId="428A73EA" w14:textId="0A0FC6ED" w:rsidR="00C357DD" w:rsidRDefault="00C357DD" w:rsidP="00C357DD">
      <w:pPr>
        <w:widowControl/>
        <w:shd w:val="clear" w:color="auto" w:fill="FFFFFF"/>
        <w:tabs>
          <w:tab w:val="left" w:pos="993"/>
        </w:tabs>
        <w:autoSpaceDE/>
        <w:autoSpaceDN/>
        <w:adjustRightInd/>
        <w:ind w:firstLine="709"/>
        <w:jc w:val="both"/>
        <w:outlineLvl w:val="0"/>
        <w:rPr>
          <w:rFonts w:eastAsia="Calibri"/>
          <w:i/>
          <w:color w:val="000000"/>
          <w:sz w:val="28"/>
          <w:szCs w:val="28"/>
          <w:shd w:val="clear" w:color="auto" w:fill="FFFFFF"/>
          <w:lang w:eastAsia="en-US"/>
        </w:rPr>
      </w:pPr>
    </w:p>
    <w:p w14:paraId="1A4F2C52" w14:textId="65EB5E5D" w:rsidR="00F01D28" w:rsidRPr="0027711B" w:rsidRDefault="00F01D28" w:rsidP="00C357DD">
      <w:pPr>
        <w:widowControl/>
        <w:shd w:val="clear" w:color="auto" w:fill="FFFFFF"/>
        <w:tabs>
          <w:tab w:val="left" w:pos="993"/>
        </w:tabs>
        <w:autoSpaceDE/>
        <w:autoSpaceDN/>
        <w:adjustRightInd/>
        <w:ind w:firstLine="709"/>
        <w:jc w:val="both"/>
        <w:outlineLvl w:val="0"/>
        <w:rPr>
          <w:rFonts w:eastAsia="Calibri"/>
          <w:b/>
          <w:color w:val="000000"/>
          <w:sz w:val="28"/>
          <w:szCs w:val="28"/>
          <w:shd w:val="clear" w:color="auto" w:fill="FFFFFF"/>
          <w:lang w:eastAsia="en-US"/>
        </w:rPr>
      </w:pPr>
      <w:r w:rsidRPr="0027711B">
        <w:rPr>
          <w:rFonts w:eastAsia="Calibri"/>
          <w:b/>
          <w:color w:val="000000"/>
          <w:sz w:val="28"/>
          <w:szCs w:val="28"/>
          <w:shd w:val="clear" w:color="auto" w:fill="FFFFFF"/>
          <w:lang w:eastAsia="en-US"/>
        </w:rPr>
        <w:t>Задание 3.</w:t>
      </w:r>
    </w:p>
    <w:p w14:paraId="0A3345CE" w14:textId="77777777" w:rsidR="00241E6D" w:rsidRDefault="00F01D28" w:rsidP="00C357DD">
      <w:pPr>
        <w:widowControl/>
        <w:shd w:val="clear" w:color="auto" w:fill="FFFFFF"/>
        <w:tabs>
          <w:tab w:val="left" w:pos="993"/>
        </w:tabs>
        <w:autoSpaceDE/>
        <w:autoSpaceDN/>
        <w:adjustRightInd/>
        <w:ind w:firstLine="709"/>
        <w:jc w:val="both"/>
        <w:outlineLvl w:val="0"/>
        <w:rPr>
          <w:rFonts w:eastAsia="Gulim"/>
          <w:sz w:val="28"/>
          <w:szCs w:val="28"/>
        </w:rPr>
      </w:pPr>
      <w:r w:rsidRPr="00DB5957">
        <w:rPr>
          <w:rFonts w:eastAsia="Gulim"/>
          <w:sz w:val="28"/>
          <w:szCs w:val="28"/>
        </w:rPr>
        <w:t xml:space="preserve">Растущая экономика азиатских стран требует все больше энергоресурсов. Если в 2020 году доля АТР в мировом энергопотреблении более 40%, то в 2035 году она может возрасти до 51%. И это — всего лишь консервативный прогноз, который дает Азиатский банк развития. Есть еще более оптимистичный сценарий, основанный на том, что ведущие страны АТР сохранят те же темпы экономического роста, которые они демонстрировали в последние десятилетия. В этом случае они будут потреблять 56% всей энергии, выработанной в мире. Цифры из прогноза впечатляют: потребление угля в сравнении с 2020 годом возрастет на 31%, нефти — в полтора раза, газа — в два. Вдобавок удвоится спрос на электрическую энергию. </w:t>
      </w:r>
    </w:p>
    <w:p w14:paraId="11900894" w14:textId="6C0993E0" w:rsidR="00F01D28" w:rsidRPr="00241E6D" w:rsidRDefault="00F01D28" w:rsidP="00C357DD">
      <w:pPr>
        <w:widowControl/>
        <w:shd w:val="clear" w:color="auto" w:fill="FFFFFF"/>
        <w:tabs>
          <w:tab w:val="left" w:pos="993"/>
        </w:tabs>
        <w:autoSpaceDE/>
        <w:autoSpaceDN/>
        <w:adjustRightInd/>
        <w:ind w:firstLine="709"/>
        <w:jc w:val="both"/>
        <w:outlineLvl w:val="0"/>
        <w:rPr>
          <w:rFonts w:eastAsia="Gulim"/>
          <w:i/>
          <w:sz w:val="28"/>
          <w:szCs w:val="28"/>
        </w:rPr>
      </w:pPr>
      <w:r w:rsidRPr="00241E6D">
        <w:rPr>
          <w:rFonts w:eastAsia="Gulim"/>
          <w:i/>
          <w:sz w:val="28"/>
          <w:szCs w:val="28"/>
        </w:rPr>
        <w:lastRenderedPageBreak/>
        <w:t>Учитывая разворот на Восток, укажите, какие, на ваш взгляд, потенциальные преимущества и угрозы могут ожидать Россию при освоении азиатского рынка?</w:t>
      </w:r>
    </w:p>
    <w:p w14:paraId="6C563D3E" w14:textId="43787633" w:rsidR="00F01D28" w:rsidRPr="00DB5957" w:rsidRDefault="00F01D28" w:rsidP="00C357DD">
      <w:pPr>
        <w:widowControl/>
        <w:shd w:val="clear" w:color="auto" w:fill="FFFFFF"/>
        <w:tabs>
          <w:tab w:val="left" w:pos="993"/>
        </w:tabs>
        <w:autoSpaceDE/>
        <w:autoSpaceDN/>
        <w:adjustRightInd/>
        <w:ind w:firstLine="709"/>
        <w:jc w:val="both"/>
        <w:outlineLvl w:val="0"/>
        <w:rPr>
          <w:rFonts w:eastAsia="Calibri"/>
          <w:i/>
          <w:color w:val="000000"/>
          <w:sz w:val="28"/>
          <w:szCs w:val="28"/>
          <w:shd w:val="clear" w:color="auto" w:fill="FFFFFF"/>
          <w:lang w:eastAsia="en-US"/>
        </w:rPr>
      </w:pPr>
    </w:p>
    <w:p w14:paraId="7F5B53F9" w14:textId="3897D681" w:rsidR="00F01D28" w:rsidRPr="0027711B" w:rsidRDefault="00F01D28" w:rsidP="00C357DD">
      <w:pPr>
        <w:widowControl/>
        <w:shd w:val="clear" w:color="auto" w:fill="FFFFFF"/>
        <w:tabs>
          <w:tab w:val="left" w:pos="993"/>
        </w:tabs>
        <w:autoSpaceDE/>
        <w:autoSpaceDN/>
        <w:adjustRightInd/>
        <w:ind w:firstLine="709"/>
        <w:jc w:val="both"/>
        <w:outlineLvl w:val="0"/>
        <w:rPr>
          <w:rFonts w:eastAsia="Calibri"/>
          <w:b/>
          <w:color w:val="000000"/>
          <w:sz w:val="28"/>
          <w:szCs w:val="28"/>
          <w:shd w:val="clear" w:color="auto" w:fill="FFFFFF"/>
          <w:lang w:eastAsia="en-US"/>
        </w:rPr>
      </w:pPr>
      <w:r w:rsidRPr="0027711B">
        <w:rPr>
          <w:rFonts w:eastAsia="Calibri"/>
          <w:b/>
          <w:color w:val="000000"/>
          <w:sz w:val="28"/>
          <w:szCs w:val="28"/>
          <w:shd w:val="clear" w:color="auto" w:fill="FFFFFF"/>
          <w:lang w:eastAsia="en-US"/>
        </w:rPr>
        <w:t>Задание 4.</w:t>
      </w:r>
    </w:p>
    <w:p w14:paraId="467AE060" w14:textId="77777777" w:rsidR="00241E6D" w:rsidRDefault="00F01D28" w:rsidP="00C357DD">
      <w:pPr>
        <w:widowControl/>
        <w:shd w:val="clear" w:color="auto" w:fill="FFFFFF"/>
        <w:tabs>
          <w:tab w:val="left" w:pos="993"/>
        </w:tabs>
        <w:autoSpaceDE/>
        <w:autoSpaceDN/>
        <w:adjustRightInd/>
        <w:ind w:firstLine="709"/>
        <w:jc w:val="both"/>
        <w:outlineLvl w:val="0"/>
        <w:rPr>
          <w:color w:val="000000" w:themeColor="text1"/>
          <w:sz w:val="28"/>
          <w:szCs w:val="26"/>
        </w:rPr>
      </w:pPr>
      <w:r w:rsidRPr="00DB5957">
        <w:rPr>
          <w:color w:val="000000" w:themeColor="text1"/>
          <w:sz w:val="28"/>
          <w:szCs w:val="26"/>
        </w:rPr>
        <w:t xml:space="preserve">В современном мире практически не осталось стран, которые не включены в интеграционные отношения. Не является исключением и Россия, которая принимает участие во многих интеграционных объединениях, имеющих большое значение в международных отношениях. Среди приоритетных для России направлений интеграционного сотрудничества главное место занимает Евразийский экономический союз (ЕАЭС). Несомненно, создание ЕАЭС имеет положительное влияние на развитие внешнеэкономических связей его членов. ЕАЭС способствует повышению экономической эффективности технологического и транзитного потенциала РФ, расширению экономического сотрудничества с другими странами. </w:t>
      </w:r>
    </w:p>
    <w:p w14:paraId="2D7B6265" w14:textId="77777777" w:rsidR="00241E6D" w:rsidRPr="00241E6D" w:rsidRDefault="00F01D28" w:rsidP="00C357DD">
      <w:pPr>
        <w:widowControl/>
        <w:shd w:val="clear" w:color="auto" w:fill="FFFFFF"/>
        <w:tabs>
          <w:tab w:val="left" w:pos="993"/>
        </w:tabs>
        <w:autoSpaceDE/>
        <w:autoSpaceDN/>
        <w:adjustRightInd/>
        <w:ind w:firstLine="709"/>
        <w:jc w:val="both"/>
        <w:outlineLvl w:val="0"/>
        <w:rPr>
          <w:i/>
          <w:color w:val="000000" w:themeColor="text1"/>
          <w:sz w:val="28"/>
          <w:szCs w:val="26"/>
        </w:rPr>
      </w:pPr>
      <w:r w:rsidRPr="00241E6D">
        <w:rPr>
          <w:i/>
          <w:color w:val="000000" w:themeColor="text1"/>
          <w:sz w:val="28"/>
          <w:szCs w:val="26"/>
        </w:rPr>
        <w:t xml:space="preserve">Какова роль России в ЕАЭС? </w:t>
      </w:r>
    </w:p>
    <w:p w14:paraId="0452CF16" w14:textId="77777777" w:rsidR="00241E6D" w:rsidRPr="00241E6D" w:rsidRDefault="00F01D28" w:rsidP="00C357DD">
      <w:pPr>
        <w:widowControl/>
        <w:shd w:val="clear" w:color="auto" w:fill="FFFFFF"/>
        <w:tabs>
          <w:tab w:val="left" w:pos="993"/>
        </w:tabs>
        <w:autoSpaceDE/>
        <w:autoSpaceDN/>
        <w:adjustRightInd/>
        <w:ind w:firstLine="709"/>
        <w:jc w:val="both"/>
        <w:outlineLvl w:val="0"/>
        <w:rPr>
          <w:i/>
          <w:color w:val="000000" w:themeColor="text1"/>
          <w:sz w:val="28"/>
          <w:szCs w:val="26"/>
        </w:rPr>
      </w:pPr>
      <w:r w:rsidRPr="00241E6D">
        <w:rPr>
          <w:i/>
          <w:color w:val="000000" w:themeColor="text1"/>
          <w:sz w:val="28"/>
          <w:szCs w:val="26"/>
        </w:rPr>
        <w:t xml:space="preserve">Каковы преимущества получает Россия от участия в ЕАЭС? </w:t>
      </w:r>
    </w:p>
    <w:p w14:paraId="340CF312" w14:textId="77DF2F2B" w:rsidR="00F01D28" w:rsidRPr="00241E6D" w:rsidRDefault="00F01D28" w:rsidP="00C357DD">
      <w:pPr>
        <w:widowControl/>
        <w:shd w:val="clear" w:color="auto" w:fill="FFFFFF"/>
        <w:tabs>
          <w:tab w:val="left" w:pos="993"/>
        </w:tabs>
        <w:autoSpaceDE/>
        <w:autoSpaceDN/>
        <w:adjustRightInd/>
        <w:ind w:firstLine="709"/>
        <w:jc w:val="both"/>
        <w:outlineLvl w:val="0"/>
        <w:rPr>
          <w:rFonts w:eastAsia="Calibri"/>
          <w:i/>
          <w:color w:val="000000"/>
          <w:sz w:val="28"/>
          <w:szCs w:val="28"/>
          <w:shd w:val="clear" w:color="auto" w:fill="FFFFFF"/>
          <w:lang w:eastAsia="en-US"/>
        </w:rPr>
      </w:pPr>
      <w:r w:rsidRPr="00241E6D">
        <w:rPr>
          <w:i/>
          <w:color w:val="000000" w:themeColor="text1"/>
          <w:sz w:val="28"/>
          <w:szCs w:val="26"/>
        </w:rPr>
        <w:t>Как Вы считаете, возможно ли расширение ЕАЭС? Обоснуйте свой ответ.</w:t>
      </w:r>
    </w:p>
    <w:p w14:paraId="74592A0C" w14:textId="77777777" w:rsidR="00A94CC6" w:rsidRDefault="00A94CC6" w:rsidP="00C357DD">
      <w:pPr>
        <w:pStyle w:val="666"/>
        <w:spacing w:line="240" w:lineRule="auto"/>
      </w:pPr>
      <w:bookmarkStart w:id="10" w:name="_Toc15478919"/>
    </w:p>
    <w:p w14:paraId="4F851BB3" w14:textId="75133766" w:rsidR="00F0591E" w:rsidRDefault="00F0591E" w:rsidP="00C357DD">
      <w:pPr>
        <w:pStyle w:val="666"/>
        <w:spacing w:line="240" w:lineRule="auto"/>
      </w:pPr>
      <w:r>
        <w:t>3</w:t>
      </w:r>
      <w:r w:rsidRPr="00F74794">
        <w:t>. Рекомендации обучающимся по подготовке к государственному экзамену</w:t>
      </w:r>
      <w:bookmarkEnd w:id="10"/>
    </w:p>
    <w:p w14:paraId="7274F386" w14:textId="77777777" w:rsidR="00C357DD" w:rsidRPr="00F74794" w:rsidRDefault="00C357DD" w:rsidP="00C357DD">
      <w:pPr>
        <w:pStyle w:val="666"/>
        <w:spacing w:line="240" w:lineRule="auto"/>
      </w:pPr>
    </w:p>
    <w:p w14:paraId="408474D3" w14:textId="77777777" w:rsidR="00F0591E" w:rsidRPr="00BE3DE8" w:rsidRDefault="00F0591E" w:rsidP="00DB23E7">
      <w:pPr>
        <w:spacing w:line="276" w:lineRule="auto"/>
        <w:ind w:firstLine="709"/>
        <w:jc w:val="both"/>
        <w:rPr>
          <w:sz w:val="28"/>
          <w:szCs w:val="28"/>
        </w:rPr>
      </w:pPr>
      <w:r w:rsidRPr="00BE3DE8">
        <w:rPr>
          <w:sz w:val="28"/>
          <w:szCs w:val="28"/>
        </w:rPr>
        <w:t>Подготовку к сдаче государственного экзамена необходимо начать с</w:t>
      </w:r>
      <w:r>
        <w:rPr>
          <w:sz w:val="28"/>
          <w:szCs w:val="28"/>
        </w:rPr>
        <w:t xml:space="preserve"> </w:t>
      </w:r>
      <w:r w:rsidRPr="00BE3DE8">
        <w:rPr>
          <w:sz w:val="28"/>
          <w:szCs w:val="28"/>
        </w:rPr>
        <w:t>ознакомления с перечнем вопросов, выносимых на государственный экзамен.</w:t>
      </w:r>
      <w:r>
        <w:rPr>
          <w:sz w:val="28"/>
          <w:szCs w:val="28"/>
        </w:rPr>
        <w:t xml:space="preserve"> </w:t>
      </w:r>
      <w:r w:rsidRPr="00BE3DE8">
        <w:rPr>
          <w:sz w:val="28"/>
          <w:szCs w:val="28"/>
        </w:rPr>
        <w:t>Пользуйтесь при подготовке ответов рекомендованной обязательной и</w:t>
      </w:r>
      <w:r>
        <w:rPr>
          <w:sz w:val="28"/>
          <w:szCs w:val="28"/>
        </w:rPr>
        <w:t xml:space="preserve"> </w:t>
      </w:r>
      <w:r w:rsidRPr="00BE3DE8">
        <w:rPr>
          <w:sz w:val="28"/>
          <w:szCs w:val="28"/>
        </w:rPr>
        <w:t>дополнительной литературой, а также лекционными конспектами, которые вы</w:t>
      </w:r>
      <w:r>
        <w:rPr>
          <w:sz w:val="28"/>
          <w:szCs w:val="28"/>
        </w:rPr>
        <w:t xml:space="preserve"> составляли</w:t>
      </w:r>
      <w:r w:rsidRPr="00BE3DE8">
        <w:rPr>
          <w:sz w:val="28"/>
          <w:szCs w:val="28"/>
        </w:rPr>
        <w:t>.</w:t>
      </w:r>
    </w:p>
    <w:p w14:paraId="3482917A" w14:textId="77777777" w:rsidR="00F0591E" w:rsidRPr="00BE3DE8" w:rsidRDefault="00F0591E" w:rsidP="00DB23E7">
      <w:pPr>
        <w:spacing w:line="276" w:lineRule="auto"/>
        <w:ind w:firstLine="709"/>
        <w:jc w:val="both"/>
        <w:rPr>
          <w:sz w:val="28"/>
          <w:szCs w:val="28"/>
        </w:rPr>
      </w:pPr>
      <w:r w:rsidRPr="00BE3DE8">
        <w:rPr>
          <w:sz w:val="28"/>
          <w:szCs w:val="28"/>
        </w:rPr>
        <w:t>Во время подготовки к экзамену рекомендуется помимо лекционного</w:t>
      </w:r>
      <w:r>
        <w:rPr>
          <w:sz w:val="28"/>
          <w:szCs w:val="28"/>
        </w:rPr>
        <w:t xml:space="preserve"> </w:t>
      </w:r>
      <w:r w:rsidRPr="00BE3DE8">
        <w:rPr>
          <w:sz w:val="28"/>
          <w:szCs w:val="28"/>
        </w:rPr>
        <w:t>материала, учебников, рекомендованной литературы просмотреть также</w:t>
      </w:r>
      <w:r>
        <w:rPr>
          <w:sz w:val="28"/>
          <w:szCs w:val="28"/>
        </w:rPr>
        <w:t xml:space="preserve"> </w:t>
      </w:r>
      <w:r w:rsidRPr="00BE3DE8">
        <w:rPr>
          <w:sz w:val="28"/>
          <w:szCs w:val="28"/>
        </w:rPr>
        <w:t>выполненные в процессе обучения задания для индивидуальной и</w:t>
      </w:r>
      <w:r>
        <w:rPr>
          <w:sz w:val="28"/>
          <w:szCs w:val="28"/>
        </w:rPr>
        <w:t xml:space="preserve"> </w:t>
      </w:r>
      <w:r w:rsidRPr="00BE3DE8">
        <w:rPr>
          <w:sz w:val="28"/>
          <w:szCs w:val="28"/>
        </w:rPr>
        <w:t>самостоятельной работы, задачи, лабораторные и курсовые работы.</w:t>
      </w:r>
    </w:p>
    <w:p w14:paraId="1013D276" w14:textId="77777777" w:rsidR="00F0591E" w:rsidRPr="00BE3DE8" w:rsidRDefault="00F0591E" w:rsidP="00DB23E7">
      <w:pPr>
        <w:spacing w:line="276" w:lineRule="auto"/>
        <w:ind w:firstLine="709"/>
        <w:jc w:val="both"/>
        <w:rPr>
          <w:sz w:val="28"/>
          <w:szCs w:val="28"/>
        </w:rPr>
      </w:pPr>
      <w:r w:rsidRPr="00BE3DE8">
        <w:rPr>
          <w:sz w:val="28"/>
          <w:szCs w:val="28"/>
        </w:rPr>
        <w:t>При подготовке целесообразно делать выписки и записи на отдельных</w:t>
      </w:r>
      <w:r>
        <w:rPr>
          <w:sz w:val="28"/>
          <w:szCs w:val="28"/>
        </w:rPr>
        <w:t xml:space="preserve"> </w:t>
      </w:r>
      <w:r w:rsidRPr="00BE3DE8">
        <w:rPr>
          <w:sz w:val="28"/>
          <w:szCs w:val="28"/>
        </w:rPr>
        <w:t>листах бумаги с пометкой номера вопроса или темы.</w:t>
      </w:r>
      <w:r>
        <w:rPr>
          <w:sz w:val="28"/>
          <w:szCs w:val="28"/>
        </w:rPr>
        <w:t xml:space="preserve"> </w:t>
      </w:r>
      <w:r w:rsidRPr="00BE3DE8">
        <w:rPr>
          <w:sz w:val="28"/>
          <w:szCs w:val="28"/>
        </w:rPr>
        <w:t>При необходимости в процессе подготовки ответа на вопросы</w:t>
      </w:r>
      <w:r>
        <w:rPr>
          <w:sz w:val="28"/>
          <w:szCs w:val="28"/>
        </w:rPr>
        <w:t xml:space="preserve"> </w:t>
      </w:r>
      <w:r w:rsidRPr="00BE3DE8">
        <w:rPr>
          <w:sz w:val="28"/>
          <w:szCs w:val="28"/>
        </w:rPr>
        <w:t>необходимо отмечать изменения, которые произошли в законодательстве,</w:t>
      </w:r>
      <w:r>
        <w:rPr>
          <w:sz w:val="28"/>
          <w:szCs w:val="28"/>
        </w:rPr>
        <w:t xml:space="preserve"> </w:t>
      </w:r>
      <w:r w:rsidRPr="00BE3DE8">
        <w:rPr>
          <w:sz w:val="28"/>
          <w:szCs w:val="28"/>
        </w:rPr>
        <w:t>увязывать теоретические проблемы с практикой сегодняшнего дня и опытом,</w:t>
      </w:r>
      <w:r>
        <w:rPr>
          <w:sz w:val="28"/>
          <w:szCs w:val="28"/>
        </w:rPr>
        <w:t xml:space="preserve"> </w:t>
      </w:r>
      <w:r w:rsidRPr="00BE3DE8">
        <w:rPr>
          <w:sz w:val="28"/>
          <w:szCs w:val="28"/>
        </w:rPr>
        <w:t>полученным в период прохождения практики.</w:t>
      </w:r>
    </w:p>
    <w:p w14:paraId="637DA3E0" w14:textId="77777777" w:rsidR="00F0591E" w:rsidRPr="00BE3DE8" w:rsidRDefault="00F0591E" w:rsidP="00DB23E7">
      <w:pPr>
        <w:spacing w:line="276" w:lineRule="auto"/>
        <w:ind w:firstLine="709"/>
        <w:jc w:val="both"/>
        <w:rPr>
          <w:sz w:val="28"/>
          <w:szCs w:val="28"/>
        </w:rPr>
      </w:pPr>
      <w:r w:rsidRPr="00BE3DE8">
        <w:rPr>
          <w:sz w:val="28"/>
          <w:szCs w:val="28"/>
        </w:rPr>
        <w:t>В случае возникновения трудностей при подготовке к государственному</w:t>
      </w:r>
      <w:r>
        <w:rPr>
          <w:sz w:val="28"/>
          <w:szCs w:val="28"/>
        </w:rPr>
        <w:t xml:space="preserve"> </w:t>
      </w:r>
      <w:r w:rsidRPr="00BE3DE8">
        <w:rPr>
          <w:sz w:val="28"/>
          <w:szCs w:val="28"/>
        </w:rPr>
        <w:t>экзамену обращайтесь к преподавателю за соответствующими разъяснениями.</w:t>
      </w:r>
    </w:p>
    <w:p w14:paraId="6604AC41" w14:textId="77777777" w:rsidR="00F0591E" w:rsidRDefault="00F0591E" w:rsidP="00DB23E7">
      <w:pPr>
        <w:spacing w:line="276" w:lineRule="auto"/>
        <w:ind w:firstLine="709"/>
        <w:jc w:val="both"/>
        <w:rPr>
          <w:sz w:val="28"/>
          <w:szCs w:val="28"/>
        </w:rPr>
      </w:pPr>
      <w:r w:rsidRPr="00BE3DE8">
        <w:rPr>
          <w:sz w:val="28"/>
          <w:szCs w:val="28"/>
        </w:rPr>
        <w:t>Обязательным является посещение консультаций и обзорных лекций, которые</w:t>
      </w:r>
      <w:r>
        <w:rPr>
          <w:sz w:val="28"/>
          <w:szCs w:val="28"/>
        </w:rPr>
        <w:t xml:space="preserve"> </w:t>
      </w:r>
      <w:r w:rsidRPr="00BE3DE8">
        <w:rPr>
          <w:sz w:val="28"/>
          <w:szCs w:val="28"/>
        </w:rPr>
        <w:t>проводятся перед государственным экзаменом.</w:t>
      </w:r>
    </w:p>
    <w:p w14:paraId="2E1EF268" w14:textId="5384864E" w:rsidR="00F0591E" w:rsidRPr="006E05F8" w:rsidRDefault="00F0591E" w:rsidP="00F0591E">
      <w:pPr>
        <w:pStyle w:val="666"/>
        <w:rPr>
          <w:rFonts w:eastAsia="TimesNewRomanPSMT"/>
        </w:rPr>
      </w:pPr>
      <w:bookmarkStart w:id="11" w:name="_Toc15478920"/>
      <w:r>
        <w:lastRenderedPageBreak/>
        <w:t>4</w:t>
      </w:r>
      <w:r w:rsidR="00C357DD">
        <w:t xml:space="preserve">. </w:t>
      </w:r>
      <w:r w:rsidRPr="006E05F8">
        <w:t>К</w:t>
      </w:r>
      <w:r>
        <w:rPr>
          <w:rFonts w:eastAsia="TimesNewRomanPSMT"/>
        </w:rPr>
        <w:t xml:space="preserve">ритерии </w:t>
      </w:r>
      <w:r w:rsidRPr="006E05F8">
        <w:rPr>
          <w:rFonts w:eastAsia="TimesNewRomanPSMT"/>
        </w:rPr>
        <w:t>оценки результатов сдачи государственных экзаменов</w:t>
      </w:r>
      <w:bookmarkEnd w:id="11"/>
    </w:p>
    <w:p w14:paraId="744659D8" w14:textId="18C1ECC8" w:rsidR="00F0591E" w:rsidRDefault="00F0591E" w:rsidP="00880AC2">
      <w:pPr>
        <w:ind w:firstLine="709"/>
        <w:jc w:val="both"/>
        <w:rPr>
          <w:b/>
          <w:bCs/>
          <w:sz w:val="28"/>
          <w:szCs w:val="28"/>
        </w:rPr>
      </w:pPr>
      <w:r w:rsidRPr="00BE3DE8">
        <w:rPr>
          <w:b/>
          <w:bCs/>
          <w:sz w:val="28"/>
          <w:szCs w:val="28"/>
        </w:rPr>
        <w:t>Критерии оценки знаний выпускников в ходе ответов на теоретические вопросы:</w:t>
      </w:r>
    </w:p>
    <w:p w14:paraId="62A58068" w14:textId="77777777" w:rsidR="00880AC2" w:rsidRPr="00BE3DE8" w:rsidRDefault="00880AC2" w:rsidP="00880AC2">
      <w:pPr>
        <w:ind w:firstLine="709"/>
        <w:jc w:val="both"/>
        <w:rPr>
          <w:b/>
          <w:bCs/>
          <w:sz w:val="28"/>
          <w:szCs w:val="28"/>
        </w:rPr>
      </w:pPr>
    </w:p>
    <w:p w14:paraId="44A65D83" w14:textId="77777777" w:rsidR="002956DB" w:rsidRPr="002956DB" w:rsidRDefault="002956DB" w:rsidP="002956DB">
      <w:pPr>
        <w:spacing w:line="276" w:lineRule="auto"/>
        <w:ind w:firstLine="709"/>
        <w:jc w:val="both"/>
        <w:rPr>
          <w:sz w:val="28"/>
          <w:szCs w:val="28"/>
        </w:rPr>
      </w:pPr>
      <w:r w:rsidRPr="002956DB">
        <w:rPr>
          <w:sz w:val="28"/>
          <w:szCs w:val="28"/>
        </w:rPr>
        <w:t xml:space="preserve">Ответы на вопросы, выносимые на государственный экзамен, оцениваются по шкале «отлично», «хорошо», «удовлетворительно» и «неудовлетворительно». </w:t>
      </w:r>
    </w:p>
    <w:p w14:paraId="15751796" w14:textId="3D5E313F" w:rsidR="002956DB" w:rsidRDefault="002956DB" w:rsidP="002956DB">
      <w:pPr>
        <w:spacing w:line="276" w:lineRule="auto"/>
        <w:ind w:firstLine="709"/>
        <w:jc w:val="both"/>
        <w:rPr>
          <w:sz w:val="28"/>
          <w:szCs w:val="28"/>
        </w:rPr>
      </w:pPr>
      <w:r w:rsidRPr="002956DB">
        <w:rPr>
          <w:sz w:val="28"/>
          <w:szCs w:val="28"/>
        </w:rPr>
        <w:t>Содержательная часть оценки следующая:</w:t>
      </w:r>
    </w:p>
    <w:p w14:paraId="49F19A0C" w14:textId="08ACCC2C" w:rsidR="00F0591E" w:rsidRPr="00BE3DE8" w:rsidRDefault="002956DB" w:rsidP="00DB23E7">
      <w:pPr>
        <w:spacing w:line="276" w:lineRule="auto"/>
        <w:ind w:firstLine="709"/>
        <w:jc w:val="both"/>
        <w:rPr>
          <w:sz w:val="28"/>
          <w:szCs w:val="28"/>
        </w:rPr>
      </w:pPr>
      <w:r>
        <w:rPr>
          <w:sz w:val="28"/>
          <w:szCs w:val="28"/>
        </w:rPr>
        <w:t xml:space="preserve">Оценка </w:t>
      </w:r>
      <w:r w:rsidR="00F0591E" w:rsidRPr="00BE3DE8">
        <w:rPr>
          <w:sz w:val="28"/>
          <w:szCs w:val="28"/>
        </w:rPr>
        <w:t xml:space="preserve">«Отлично» за ответ на теоретический вопрос экзаменационного билета ставится, </w:t>
      </w:r>
      <w:r w:rsidRPr="002956DB">
        <w:rPr>
          <w:sz w:val="28"/>
          <w:szCs w:val="28"/>
        </w:rPr>
        <w:t>если студент показывает при ответе глубокие знания и понимание как основного, так и дополнительного материала по излагаемому вопросу, квалифицированно иллюстрирует ответ юридической (правовой) базой с указанием конкретных нормативных правовых документов. При ответе достаточно обоснованно сочетает теоретический и практический материал, приводит аргументированные доказательства в развитие той или иной научной концепции (доктрины), безупречно и квалифицированно отвечает на дополнительные и уточняющие вопросы по билету.</w:t>
      </w:r>
      <w:r w:rsidR="00F0591E" w:rsidRPr="00BE3DE8">
        <w:rPr>
          <w:sz w:val="28"/>
          <w:szCs w:val="28"/>
        </w:rPr>
        <w:t xml:space="preserve"> </w:t>
      </w:r>
    </w:p>
    <w:p w14:paraId="54AF8B76" w14:textId="2FCC5AF0" w:rsidR="00F0591E" w:rsidRPr="00E2652F" w:rsidRDefault="002956DB" w:rsidP="00DB23E7">
      <w:pPr>
        <w:pStyle w:val="ac"/>
        <w:spacing w:before="0" w:beforeAutospacing="0" w:after="0" w:afterAutospacing="0" w:line="276" w:lineRule="auto"/>
        <w:ind w:firstLine="708"/>
        <w:jc w:val="both"/>
        <w:rPr>
          <w:color w:val="131C28"/>
          <w:sz w:val="28"/>
          <w:szCs w:val="28"/>
        </w:rPr>
      </w:pPr>
      <w:r>
        <w:rPr>
          <w:sz w:val="28"/>
          <w:szCs w:val="28"/>
        </w:rPr>
        <w:t xml:space="preserve">Оценка </w:t>
      </w:r>
      <w:r w:rsidR="00662690">
        <w:rPr>
          <w:sz w:val="28"/>
          <w:szCs w:val="28"/>
        </w:rPr>
        <w:t>«</w:t>
      </w:r>
      <w:r w:rsidR="00934CF0">
        <w:rPr>
          <w:bCs/>
          <w:color w:val="131C28"/>
          <w:sz w:val="28"/>
          <w:szCs w:val="28"/>
        </w:rPr>
        <w:t>Х</w:t>
      </w:r>
      <w:r w:rsidR="00F0591E" w:rsidRPr="00E2652F">
        <w:rPr>
          <w:bCs/>
          <w:color w:val="131C28"/>
          <w:sz w:val="28"/>
          <w:szCs w:val="28"/>
        </w:rPr>
        <w:t>орошо</w:t>
      </w:r>
      <w:r w:rsidR="00662690">
        <w:rPr>
          <w:bCs/>
          <w:color w:val="131C28"/>
          <w:sz w:val="28"/>
          <w:szCs w:val="28"/>
        </w:rPr>
        <w:t>»</w:t>
      </w:r>
      <w:r w:rsidR="00934CF0">
        <w:rPr>
          <w:bCs/>
          <w:color w:val="131C28"/>
          <w:sz w:val="28"/>
          <w:szCs w:val="28"/>
        </w:rPr>
        <w:t xml:space="preserve"> </w:t>
      </w:r>
      <w:r>
        <w:rPr>
          <w:color w:val="131C28"/>
          <w:sz w:val="28"/>
          <w:szCs w:val="28"/>
        </w:rPr>
        <w:t xml:space="preserve">ставится, </w:t>
      </w:r>
      <w:r w:rsidRPr="002956DB">
        <w:rPr>
          <w:color w:val="131C28"/>
          <w:sz w:val="28"/>
          <w:szCs w:val="28"/>
        </w:rPr>
        <w:t>если студент твердо знает программный материал, грамотно излагает ответ на поставленный правовой вопрос, не допускает неточностей при ответе, аргументированно обосновывает его юридическую (правовую) основу с указанием конкретных нормативных актов. Уверенно и достаточно полно отвечает на дополнительные и уточняющие вопросы по билету. Вместе с тем, недостаточно полно освещает узловые моменты вопроса, затрудняется более глубоко обосновать те или иные положения, а также затрудняется ответить на дополнительные вопросы по данной проблематике.</w:t>
      </w:r>
    </w:p>
    <w:p w14:paraId="6D86042F" w14:textId="02720D1F" w:rsidR="00F0591E" w:rsidRPr="00BE3DE8" w:rsidRDefault="002956DB" w:rsidP="00DB23E7">
      <w:pPr>
        <w:spacing w:line="276" w:lineRule="auto"/>
        <w:ind w:firstLine="709"/>
        <w:jc w:val="both"/>
        <w:rPr>
          <w:sz w:val="28"/>
          <w:szCs w:val="28"/>
        </w:rPr>
      </w:pPr>
      <w:r>
        <w:rPr>
          <w:sz w:val="28"/>
          <w:szCs w:val="28"/>
        </w:rPr>
        <w:t xml:space="preserve">Оценка «Удовлетворительно» </w:t>
      </w:r>
      <w:r w:rsidR="00F0591E" w:rsidRPr="00BE3DE8">
        <w:rPr>
          <w:sz w:val="28"/>
          <w:szCs w:val="28"/>
        </w:rPr>
        <w:t xml:space="preserve">за ответ на теоретический вопрос экзаменационного билета ставится, </w:t>
      </w:r>
      <w:r w:rsidRPr="002956DB">
        <w:rPr>
          <w:sz w:val="28"/>
          <w:szCs w:val="28"/>
        </w:rPr>
        <w:t>если студент имеет знание основного программного материала по поставленному вопросу, знает и понимает основные базовые положения, но не усвоил его детали, в отдельных случаях студенту требуются наводящие вопросы для дачи правильного ответа или правильного решения по вопросу, имеет затруднение в четких формулировках по основным юридическим дефинициям и категориям по вопросам билета.</w:t>
      </w:r>
    </w:p>
    <w:p w14:paraId="495B6281" w14:textId="54718166" w:rsidR="00F0591E" w:rsidRPr="00BE3DE8" w:rsidRDefault="002956DB" w:rsidP="00DB23E7">
      <w:pPr>
        <w:spacing w:line="276" w:lineRule="auto"/>
        <w:ind w:firstLine="709"/>
        <w:jc w:val="both"/>
        <w:rPr>
          <w:sz w:val="28"/>
          <w:szCs w:val="28"/>
        </w:rPr>
      </w:pPr>
      <w:r>
        <w:rPr>
          <w:sz w:val="28"/>
          <w:szCs w:val="28"/>
        </w:rPr>
        <w:t xml:space="preserve">Оценка </w:t>
      </w:r>
      <w:r w:rsidR="00934CF0">
        <w:rPr>
          <w:sz w:val="28"/>
          <w:szCs w:val="28"/>
        </w:rPr>
        <w:t>«Н</w:t>
      </w:r>
      <w:r w:rsidR="00F0591E" w:rsidRPr="00BE3DE8">
        <w:rPr>
          <w:sz w:val="28"/>
          <w:szCs w:val="28"/>
        </w:rPr>
        <w:t xml:space="preserve">еудовлетворительно» выставляется в случае, </w:t>
      </w:r>
      <w:r w:rsidRPr="0049018C">
        <w:rPr>
          <w:sz w:val="28"/>
          <w:szCs w:val="28"/>
        </w:rPr>
        <w:t>если студент допускает грубые ошибки в ответе на поставленный вопрос, не понимает смысл поставленного вопроса, не дает точного ответа со ссылкой на нормативные акты, не приводит аргументированных примеров практики, допускает грубые ошибки в ответах на дополнительные и уточняющие вопросы членов экзаменационной комиссии,</w:t>
      </w:r>
      <w:r w:rsidRPr="0049018C">
        <w:rPr>
          <w:rFonts w:eastAsia="TimesNewRomanPSMT"/>
          <w:sz w:val="28"/>
          <w:szCs w:val="28"/>
        </w:rPr>
        <w:t xml:space="preserve"> ответы на вопросы выявили </w:t>
      </w:r>
      <w:r w:rsidRPr="0049018C">
        <w:rPr>
          <w:rFonts w:eastAsia="TimesNewRomanPSMT"/>
          <w:sz w:val="28"/>
          <w:szCs w:val="28"/>
        </w:rPr>
        <w:lastRenderedPageBreak/>
        <w:t>несоответствие уровня знаний выпускника требованиям ФГОС ВО в части формируемых компетенций, а также дополнительным компетенциям, установленным вузом.</w:t>
      </w:r>
    </w:p>
    <w:p w14:paraId="59BB7334" w14:textId="77777777" w:rsidR="00D00769" w:rsidRDefault="00D00769" w:rsidP="00880AC2">
      <w:pPr>
        <w:ind w:firstLine="709"/>
        <w:jc w:val="both"/>
        <w:rPr>
          <w:b/>
          <w:bCs/>
          <w:sz w:val="28"/>
          <w:szCs w:val="28"/>
        </w:rPr>
      </w:pPr>
    </w:p>
    <w:p w14:paraId="51DECA33" w14:textId="5458477D" w:rsidR="00F0591E" w:rsidRDefault="00F0591E" w:rsidP="00880AC2">
      <w:pPr>
        <w:ind w:firstLine="709"/>
        <w:jc w:val="both"/>
        <w:rPr>
          <w:b/>
          <w:bCs/>
          <w:sz w:val="28"/>
          <w:szCs w:val="28"/>
        </w:rPr>
      </w:pPr>
      <w:r w:rsidRPr="00BE3DE8">
        <w:rPr>
          <w:b/>
          <w:bCs/>
          <w:sz w:val="28"/>
          <w:szCs w:val="28"/>
        </w:rPr>
        <w:t>Критерии оценки умений выпускников в ходе решения комплексных профессионально-ориентированных заданий:</w:t>
      </w:r>
    </w:p>
    <w:p w14:paraId="09E384D7" w14:textId="77777777" w:rsidR="00880AC2" w:rsidRPr="00BE3DE8" w:rsidRDefault="00880AC2" w:rsidP="00880AC2">
      <w:pPr>
        <w:ind w:firstLine="709"/>
        <w:jc w:val="both"/>
        <w:rPr>
          <w:b/>
          <w:bCs/>
          <w:sz w:val="28"/>
          <w:szCs w:val="28"/>
        </w:rPr>
      </w:pPr>
    </w:p>
    <w:p w14:paraId="6AFFF079" w14:textId="77777777" w:rsidR="00F0591E" w:rsidRPr="00BE3DE8" w:rsidRDefault="00F0591E" w:rsidP="00DB23E7">
      <w:pPr>
        <w:spacing w:line="276" w:lineRule="auto"/>
        <w:ind w:firstLine="709"/>
        <w:jc w:val="both"/>
        <w:rPr>
          <w:sz w:val="28"/>
          <w:szCs w:val="28"/>
        </w:rPr>
      </w:pPr>
      <w:r w:rsidRPr="00BE3DE8">
        <w:rPr>
          <w:sz w:val="28"/>
          <w:szCs w:val="28"/>
        </w:rPr>
        <w:t>«Отлично» (5 баллов) ставится, если выпускник полностью справился с выполнением комплексного профессионально-ориентированного задания, обосновал полученные результаты;</w:t>
      </w:r>
    </w:p>
    <w:p w14:paraId="77B94C03" w14:textId="77777777" w:rsidR="00F0591E" w:rsidRPr="00BE3DE8" w:rsidRDefault="00934CF0" w:rsidP="00DB23E7">
      <w:pPr>
        <w:spacing w:line="276" w:lineRule="auto"/>
        <w:ind w:firstLine="709"/>
        <w:jc w:val="both"/>
        <w:rPr>
          <w:sz w:val="28"/>
          <w:szCs w:val="28"/>
        </w:rPr>
      </w:pPr>
      <w:r w:rsidRPr="00934CF0">
        <w:rPr>
          <w:sz w:val="28"/>
          <w:szCs w:val="28"/>
        </w:rPr>
        <w:t>«</w:t>
      </w:r>
      <w:r>
        <w:rPr>
          <w:sz w:val="28"/>
          <w:szCs w:val="28"/>
        </w:rPr>
        <w:t>Х</w:t>
      </w:r>
      <w:r w:rsidRPr="00934CF0">
        <w:rPr>
          <w:sz w:val="28"/>
          <w:szCs w:val="28"/>
        </w:rPr>
        <w:t>орошо» (4 балла)</w:t>
      </w:r>
      <w:r>
        <w:rPr>
          <w:sz w:val="28"/>
          <w:szCs w:val="28"/>
        </w:rPr>
        <w:t xml:space="preserve"> ставится</w:t>
      </w:r>
      <w:r w:rsidR="00F0591E" w:rsidRPr="00BE3DE8">
        <w:rPr>
          <w:sz w:val="28"/>
          <w:szCs w:val="28"/>
        </w:rPr>
        <w:t xml:space="preserve">, если комплексное профессионально-ориентированное задание выполнено, </w:t>
      </w:r>
      <w:r w:rsidRPr="00934CF0">
        <w:rPr>
          <w:sz w:val="28"/>
          <w:szCs w:val="28"/>
        </w:rPr>
        <w:t>обоснова</w:t>
      </w:r>
      <w:r>
        <w:rPr>
          <w:sz w:val="28"/>
          <w:szCs w:val="28"/>
        </w:rPr>
        <w:t>ны</w:t>
      </w:r>
      <w:r w:rsidRPr="00934CF0">
        <w:rPr>
          <w:sz w:val="28"/>
          <w:szCs w:val="28"/>
        </w:rPr>
        <w:t xml:space="preserve"> полученные результаты</w:t>
      </w:r>
      <w:r>
        <w:rPr>
          <w:sz w:val="28"/>
          <w:szCs w:val="28"/>
        </w:rPr>
        <w:t xml:space="preserve"> в целом,</w:t>
      </w:r>
      <w:r w:rsidRPr="00934CF0">
        <w:rPr>
          <w:sz w:val="28"/>
          <w:szCs w:val="28"/>
        </w:rPr>
        <w:t xml:space="preserve"> </w:t>
      </w:r>
      <w:r w:rsidR="00F0591E" w:rsidRPr="00BE3DE8">
        <w:rPr>
          <w:sz w:val="28"/>
          <w:szCs w:val="28"/>
        </w:rPr>
        <w:t>но допу</w:t>
      </w:r>
      <w:r>
        <w:rPr>
          <w:sz w:val="28"/>
          <w:szCs w:val="28"/>
        </w:rPr>
        <w:t>щены</w:t>
      </w:r>
      <w:r w:rsidR="00F0591E" w:rsidRPr="00BE3DE8">
        <w:rPr>
          <w:sz w:val="28"/>
          <w:szCs w:val="28"/>
        </w:rPr>
        <w:t xml:space="preserve"> неточности в обосновании результатов;</w:t>
      </w:r>
    </w:p>
    <w:p w14:paraId="1AA60B40" w14:textId="77777777" w:rsidR="00F0591E" w:rsidRPr="00BE3DE8" w:rsidRDefault="00F0591E" w:rsidP="00DB23E7">
      <w:pPr>
        <w:spacing w:line="276" w:lineRule="auto"/>
        <w:ind w:firstLine="709"/>
        <w:jc w:val="both"/>
        <w:rPr>
          <w:sz w:val="28"/>
          <w:szCs w:val="28"/>
        </w:rPr>
      </w:pPr>
      <w:r w:rsidRPr="00BE3DE8">
        <w:rPr>
          <w:sz w:val="28"/>
          <w:szCs w:val="28"/>
        </w:rPr>
        <w:t>«Удовлетворительно» (3 балла) ставится, если комплексное профессионально-ориентированное задание, в основном, выполнено, намечен правильный ход решения, но допущены ошибки в процессе подсчетов, расчетов и неверно сформулированных выводов;</w:t>
      </w:r>
    </w:p>
    <w:p w14:paraId="6F0A48F9" w14:textId="77777777" w:rsidR="00F0591E" w:rsidRPr="00BE3DE8" w:rsidRDefault="00934CF0" w:rsidP="00DB23E7">
      <w:pPr>
        <w:spacing w:line="276" w:lineRule="auto"/>
        <w:ind w:firstLine="709"/>
        <w:jc w:val="both"/>
        <w:rPr>
          <w:sz w:val="28"/>
          <w:szCs w:val="28"/>
        </w:rPr>
      </w:pPr>
      <w:r>
        <w:rPr>
          <w:sz w:val="28"/>
          <w:szCs w:val="28"/>
        </w:rPr>
        <w:t>«Н</w:t>
      </w:r>
      <w:r w:rsidR="00F0591E" w:rsidRPr="00BE3DE8">
        <w:rPr>
          <w:sz w:val="28"/>
          <w:szCs w:val="28"/>
        </w:rPr>
        <w:t>еудовлетворительно» (2 балла) выставляется в случае, если отсутствует ответ на комплексное профессионально-ориентированное задание, либо нет решения, что означает несоответствие уровня подготовки выпускника требованиям к результатам освоения образовательной программы, включая дополнительные профессиональные компетенции, формируемые вузом.</w:t>
      </w:r>
    </w:p>
    <w:p w14:paraId="789E7788" w14:textId="77777777" w:rsidR="00F0591E" w:rsidRPr="00BE3DE8" w:rsidRDefault="00F0591E" w:rsidP="00DB23E7">
      <w:pPr>
        <w:spacing w:line="276" w:lineRule="auto"/>
        <w:ind w:firstLine="709"/>
        <w:jc w:val="both"/>
        <w:rPr>
          <w:sz w:val="28"/>
          <w:szCs w:val="28"/>
        </w:rPr>
      </w:pPr>
      <w:r w:rsidRPr="00BE3DE8">
        <w:rPr>
          <w:sz w:val="28"/>
          <w:szCs w:val="28"/>
        </w:rPr>
        <w:t>Перед процедурой обсуждения ответов</w:t>
      </w:r>
      <w:r>
        <w:rPr>
          <w:sz w:val="28"/>
          <w:szCs w:val="28"/>
        </w:rPr>
        <w:t xml:space="preserve"> </w:t>
      </w:r>
      <w:r w:rsidRPr="00BE3DE8">
        <w:rPr>
          <w:sz w:val="28"/>
          <w:szCs w:val="28"/>
        </w:rPr>
        <w:t>экзаменующихся</w:t>
      </w:r>
      <w:r w:rsidR="00C1597A">
        <w:rPr>
          <w:sz w:val="28"/>
          <w:szCs w:val="28"/>
        </w:rPr>
        <w:t xml:space="preserve"> студентов</w:t>
      </w:r>
      <w:r w:rsidRPr="00BE3DE8">
        <w:rPr>
          <w:sz w:val="28"/>
          <w:szCs w:val="28"/>
        </w:rPr>
        <w:t xml:space="preserve"> каждый член государственной экзаменационной комиссии выставляет свою персональную оценку для каждого студента, используя сумму баллов, полученную после заполнения листа оценки студента. </w:t>
      </w:r>
    </w:p>
    <w:p w14:paraId="725C9F01" w14:textId="77777777" w:rsidR="00325213" w:rsidRDefault="00F0591E" w:rsidP="00DB23E7">
      <w:pPr>
        <w:spacing w:line="276" w:lineRule="auto"/>
        <w:ind w:firstLine="709"/>
        <w:jc w:val="both"/>
      </w:pPr>
      <w:r w:rsidRPr="00BE3DE8">
        <w:rPr>
          <w:sz w:val="28"/>
          <w:szCs w:val="28"/>
        </w:rPr>
        <w:t>Далее государственная экзаменационная комиссия рассматривает каждого выпускника отдельно: итоговая оценка представляет среднее арифметическое от суммы оценок, выставленных каждым членом комиссии.</w:t>
      </w:r>
    </w:p>
    <w:p w14:paraId="664CDA47" w14:textId="77777777" w:rsidR="00325213" w:rsidRPr="00325213" w:rsidRDefault="00325213" w:rsidP="00325213"/>
    <w:p w14:paraId="2D5ECBCE" w14:textId="77777777" w:rsidR="00355B6C" w:rsidRDefault="00355B6C">
      <w:pPr>
        <w:widowControl/>
        <w:autoSpaceDE/>
        <w:autoSpaceDN/>
        <w:adjustRightInd/>
        <w:spacing w:after="160" w:line="259" w:lineRule="auto"/>
      </w:pPr>
      <w:r>
        <w:br w:type="page"/>
      </w:r>
    </w:p>
    <w:p w14:paraId="082093F6" w14:textId="77777777" w:rsidR="00325213" w:rsidRPr="00325213" w:rsidRDefault="00325213" w:rsidP="00325213">
      <w:pPr>
        <w:jc w:val="center"/>
        <w:rPr>
          <w:b/>
          <w:sz w:val="28"/>
          <w:szCs w:val="28"/>
        </w:rPr>
      </w:pPr>
      <w:r w:rsidRPr="00325213">
        <w:rPr>
          <w:b/>
          <w:sz w:val="28"/>
          <w:szCs w:val="28"/>
        </w:rPr>
        <w:lastRenderedPageBreak/>
        <w:t>Федеральное государственное образовательное бюджетное учреждение</w:t>
      </w:r>
    </w:p>
    <w:p w14:paraId="64D90601" w14:textId="77777777" w:rsidR="00325213" w:rsidRPr="00325213" w:rsidRDefault="00325213" w:rsidP="00325213">
      <w:pPr>
        <w:jc w:val="center"/>
        <w:rPr>
          <w:b/>
          <w:sz w:val="28"/>
          <w:szCs w:val="28"/>
        </w:rPr>
      </w:pPr>
      <w:r w:rsidRPr="00325213">
        <w:rPr>
          <w:b/>
          <w:sz w:val="28"/>
          <w:szCs w:val="28"/>
        </w:rPr>
        <w:t>высшего образования</w:t>
      </w:r>
    </w:p>
    <w:p w14:paraId="74C832B2" w14:textId="77777777" w:rsidR="00325213" w:rsidRPr="00325213" w:rsidRDefault="00325213" w:rsidP="00325213">
      <w:pPr>
        <w:jc w:val="center"/>
        <w:rPr>
          <w:b/>
          <w:sz w:val="28"/>
          <w:szCs w:val="28"/>
        </w:rPr>
      </w:pPr>
      <w:r w:rsidRPr="00325213">
        <w:rPr>
          <w:b/>
          <w:sz w:val="28"/>
          <w:szCs w:val="28"/>
        </w:rPr>
        <w:t>«ФИНАНСОВЫЙ УНИВЕРСИТЕТ ПРИ ПРАВИТЕЛЬСТВЕ</w:t>
      </w:r>
    </w:p>
    <w:p w14:paraId="3F4DCACE" w14:textId="77777777" w:rsidR="00325213" w:rsidRPr="00325213" w:rsidRDefault="00325213" w:rsidP="00325213">
      <w:pPr>
        <w:jc w:val="center"/>
        <w:rPr>
          <w:b/>
          <w:sz w:val="28"/>
          <w:szCs w:val="28"/>
        </w:rPr>
      </w:pPr>
      <w:r w:rsidRPr="00325213">
        <w:rPr>
          <w:b/>
          <w:sz w:val="28"/>
          <w:szCs w:val="28"/>
        </w:rPr>
        <w:t>РОССИЙСКОЙ ФЕДЕРАЦИИ»</w:t>
      </w:r>
    </w:p>
    <w:p w14:paraId="266A094B" w14:textId="77777777" w:rsidR="00325213" w:rsidRPr="00325213" w:rsidRDefault="00325213" w:rsidP="00325213">
      <w:pPr>
        <w:jc w:val="center"/>
        <w:rPr>
          <w:b/>
          <w:sz w:val="28"/>
          <w:szCs w:val="28"/>
        </w:rPr>
      </w:pPr>
      <w:r w:rsidRPr="00325213">
        <w:rPr>
          <w:b/>
          <w:sz w:val="28"/>
          <w:szCs w:val="28"/>
        </w:rPr>
        <w:t>(Финансовый университет)</w:t>
      </w:r>
    </w:p>
    <w:p w14:paraId="4CF34E86" w14:textId="77777777" w:rsidR="00325213" w:rsidRPr="00325213" w:rsidRDefault="00325213" w:rsidP="00325213">
      <w:pPr>
        <w:jc w:val="center"/>
        <w:rPr>
          <w:b/>
          <w:sz w:val="28"/>
          <w:szCs w:val="28"/>
        </w:rPr>
      </w:pPr>
    </w:p>
    <w:p w14:paraId="2D184113" w14:textId="77777777" w:rsidR="00325213" w:rsidRPr="00325213" w:rsidRDefault="00325213" w:rsidP="00325213">
      <w:pPr>
        <w:jc w:val="center"/>
        <w:rPr>
          <w:b/>
          <w:sz w:val="28"/>
          <w:szCs w:val="28"/>
        </w:rPr>
      </w:pPr>
    </w:p>
    <w:p w14:paraId="1BA1BE1B" w14:textId="77777777" w:rsidR="00C357DD" w:rsidRDefault="00C357DD" w:rsidP="00C357DD">
      <w:pPr>
        <w:jc w:val="center"/>
        <w:rPr>
          <w:b/>
          <w:sz w:val="28"/>
          <w:szCs w:val="28"/>
        </w:rPr>
      </w:pPr>
      <w:r>
        <w:rPr>
          <w:b/>
          <w:sz w:val="28"/>
          <w:szCs w:val="28"/>
        </w:rPr>
        <w:t xml:space="preserve">Кафедра </w:t>
      </w:r>
      <w:r w:rsidRPr="00030F1F">
        <w:rPr>
          <w:b/>
          <w:sz w:val="28"/>
          <w:szCs w:val="28"/>
        </w:rPr>
        <w:t>международного и публичного права</w:t>
      </w:r>
    </w:p>
    <w:p w14:paraId="2706E32F" w14:textId="77777777" w:rsidR="00C357DD" w:rsidRDefault="00C357DD" w:rsidP="00C357DD">
      <w:pPr>
        <w:jc w:val="center"/>
        <w:rPr>
          <w:b/>
          <w:sz w:val="28"/>
          <w:szCs w:val="28"/>
        </w:rPr>
      </w:pPr>
      <w:r w:rsidRPr="00030F1F">
        <w:rPr>
          <w:b/>
          <w:sz w:val="28"/>
          <w:szCs w:val="28"/>
        </w:rPr>
        <w:t>Кафедр</w:t>
      </w:r>
      <w:r>
        <w:rPr>
          <w:b/>
          <w:sz w:val="28"/>
          <w:szCs w:val="28"/>
        </w:rPr>
        <w:t>а</w:t>
      </w:r>
      <w:r w:rsidRPr="00030F1F">
        <w:rPr>
          <w:b/>
          <w:sz w:val="28"/>
          <w:szCs w:val="28"/>
        </w:rPr>
        <w:t xml:space="preserve"> правового регулирования эконом</w:t>
      </w:r>
      <w:r>
        <w:rPr>
          <w:b/>
          <w:sz w:val="28"/>
          <w:szCs w:val="28"/>
        </w:rPr>
        <w:t>ической деятельности</w:t>
      </w:r>
    </w:p>
    <w:p w14:paraId="4E463F97" w14:textId="77777777" w:rsidR="00C357DD" w:rsidRDefault="00C357DD" w:rsidP="00C357DD">
      <w:pPr>
        <w:jc w:val="center"/>
        <w:rPr>
          <w:b/>
          <w:sz w:val="28"/>
          <w:szCs w:val="28"/>
        </w:rPr>
      </w:pPr>
      <w:r w:rsidRPr="00030F1F">
        <w:rPr>
          <w:b/>
          <w:sz w:val="28"/>
          <w:szCs w:val="28"/>
        </w:rPr>
        <w:t>Юридического факультета</w:t>
      </w:r>
    </w:p>
    <w:p w14:paraId="78026290" w14:textId="77777777" w:rsidR="00C357DD" w:rsidRDefault="00C357DD" w:rsidP="00C357DD">
      <w:pPr>
        <w:jc w:val="center"/>
        <w:rPr>
          <w:b/>
          <w:sz w:val="28"/>
          <w:szCs w:val="28"/>
        </w:rPr>
      </w:pPr>
    </w:p>
    <w:p w14:paraId="0E8C1EEF" w14:textId="77777777" w:rsidR="00C357DD" w:rsidRDefault="00C357DD" w:rsidP="00C357DD">
      <w:pPr>
        <w:jc w:val="center"/>
        <w:rPr>
          <w:b/>
          <w:sz w:val="28"/>
          <w:szCs w:val="28"/>
        </w:rPr>
      </w:pPr>
      <w:r>
        <w:rPr>
          <w:b/>
          <w:sz w:val="28"/>
          <w:szCs w:val="28"/>
        </w:rPr>
        <w:t>Кафедра международного бизнеса</w:t>
      </w:r>
    </w:p>
    <w:p w14:paraId="100C8355" w14:textId="308B6A9A" w:rsidR="00325213" w:rsidRPr="00325213" w:rsidRDefault="00C357DD" w:rsidP="00C357DD">
      <w:pPr>
        <w:jc w:val="center"/>
      </w:pPr>
      <w:r w:rsidRPr="00E924BC">
        <w:rPr>
          <w:b/>
          <w:sz w:val="28"/>
          <w:szCs w:val="28"/>
        </w:rPr>
        <w:t xml:space="preserve">Факультета </w:t>
      </w:r>
      <w:r>
        <w:rPr>
          <w:b/>
          <w:sz w:val="28"/>
          <w:szCs w:val="28"/>
        </w:rPr>
        <w:t>международных экономических отношений</w:t>
      </w:r>
      <w:r w:rsidR="00325213" w:rsidRPr="00325213">
        <w:rPr>
          <w:b/>
          <w:sz w:val="28"/>
          <w:szCs w:val="28"/>
        </w:rPr>
        <w:t xml:space="preserve"> </w:t>
      </w:r>
    </w:p>
    <w:p w14:paraId="4B1710DF" w14:textId="77777777" w:rsidR="00325213" w:rsidRPr="00325213" w:rsidRDefault="00325213" w:rsidP="00325213">
      <w:pPr>
        <w:jc w:val="right"/>
        <w:rPr>
          <w:sz w:val="28"/>
          <w:szCs w:val="28"/>
        </w:rPr>
      </w:pPr>
    </w:p>
    <w:p w14:paraId="4EEF0F4E" w14:textId="77777777" w:rsidR="00325213" w:rsidRDefault="00325213" w:rsidP="00325213">
      <w:pPr>
        <w:jc w:val="right"/>
        <w:rPr>
          <w:sz w:val="28"/>
          <w:szCs w:val="28"/>
        </w:rPr>
      </w:pPr>
    </w:p>
    <w:p w14:paraId="566B9B59" w14:textId="77777777" w:rsidR="003C012C" w:rsidRPr="00325213" w:rsidRDefault="003C012C" w:rsidP="00325213">
      <w:pPr>
        <w:jc w:val="right"/>
        <w:rPr>
          <w:sz w:val="28"/>
          <w:szCs w:val="28"/>
        </w:rPr>
      </w:pPr>
    </w:p>
    <w:p w14:paraId="50A9C95E" w14:textId="0714D8A5" w:rsidR="00325213" w:rsidRDefault="00325213" w:rsidP="00052D09">
      <w:pPr>
        <w:spacing w:line="276" w:lineRule="auto"/>
        <w:jc w:val="center"/>
        <w:rPr>
          <w:b/>
          <w:sz w:val="36"/>
          <w:szCs w:val="36"/>
        </w:rPr>
      </w:pPr>
      <w:r w:rsidRPr="00325213">
        <w:rPr>
          <w:b/>
          <w:sz w:val="36"/>
          <w:szCs w:val="36"/>
        </w:rPr>
        <w:t>Методические рекомендации по подготовке и защите выпускных квалификационных работ студентами</w:t>
      </w:r>
    </w:p>
    <w:p w14:paraId="45C7E14C" w14:textId="77777777" w:rsidR="00052D09" w:rsidRPr="00325213" w:rsidRDefault="00052D09" w:rsidP="00052D09">
      <w:pPr>
        <w:spacing w:line="276" w:lineRule="auto"/>
        <w:jc w:val="center"/>
        <w:rPr>
          <w:sz w:val="36"/>
          <w:szCs w:val="36"/>
        </w:rPr>
      </w:pPr>
    </w:p>
    <w:p w14:paraId="72AE4D6F" w14:textId="77777777" w:rsidR="00052D09" w:rsidRPr="00052D09" w:rsidRDefault="00052D09" w:rsidP="00052D09">
      <w:pPr>
        <w:pStyle w:val="ConsPlusTitle"/>
        <w:widowControl/>
        <w:spacing w:line="276" w:lineRule="auto"/>
        <w:jc w:val="center"/>
        <w:rPr>
          <w:rFonts w:ascii="Times New Roman" w:eastAsia="Times New Roman" w:hAnsi="Times New Roman" w:cs="Times New Roman"/>
          <w:b w:val="0"/>
          <w:bCs w:val="0"/>
          <w:color w:val="000000"/>
          <w:sz w:val="28"/>
          <w:szCs w:val="28"/>
        </w:rPr>
      </w:pPr>
      <w:r w:rsidRPr="00052D09">
        <w:rPr>
          <w:rFonts w:ascii="Times New Roman" w:eastAsia="Times New Roman" w:hAnsi="Times New Roman" w:cs="Times New Roman"/>
          <w:b w:val="0"/>
          <w:bCs w:val="0"/>
          <w:color w:val="000000"/>
          <w:sz w:val="28"/>
          <w:szCs w:val="28"/>
        </w:rPr>
        <w:t>для студентов, обучающихся по направлению подготовки</w:t>
      </w:r>
    </w:p>
    <w:p w14:paraId="326400FD" w14:textId="77777777" w:rsidR="00A94CC6" w:rsidRPr="00A94CC6" w:rsidRDefault="00A94CC6" w:rsidP="00A94CC6">
      <w:pPr>
        <w:pStyle w:val="ConsPlusTitle"/>
        <w:widowControl/>
        <w:spacing w:line="276" w:lineRule="auto"/>
        <w:jc w:val="center"/>
        <w:rPr>
          <w:rFonts w:ascii="Times New Roman" w:eastAsia="Times New Roman" w:hAnsi="Times New Roman" w:cs="Times New Roman"/>
          <w:b w:val="0"/>
          <w:bCs w:val="0"/>
          <w:color w:val="000000"/>
          <w:sz w:val="28"/>
          <w:szCs w:val="28"/>
        </w:rPr>
      </w:pPr>
      <w:r w:rsidRPr="00A94CC6">
        <w:rPr>
          <w:rFonts w:ascii="Times New Roman" w:eastAsia="Times New Roman" w:hAnsi="Times New Roman" w:cs="Times New Roman"/>
          <w:b w:val="0"/>
          <w:bCs w:val="0"/>
          <w:color w:val="000000"/>
          <w:sz w:val="28"/>
          <w:szCs w:val="28"/>
        </w:rPr>
        <w:t>40.03.01 - Юриспруденция</w:t>
      </w:r>
    </w:p>
    <w:p w14:paraId="0FBFA6F3" w14:textId="5BB74896" w:rsidR="00CA2CA4" w:rsidRPr="00A44CAB" w:rsidRDefault="00A94CC6" w:rsidP="00A94CC6">
      <w:pPr>
        <w:pStyle w:val="ConsPlusTitle"/>
        <w:widowControl/>
        <w:spacing w:line="276" w:lineRule="auto"/>
        <w:jc w:val="center"/>
        <w:rPr>
          <w:rFonts w:ascii="Times New Roman" w:hAnsi="Times New Roman"/>
          <w:b w:val="0"/>
          <w:sz w:val="28"/>
          <w:szCs w:val="28"/>
        </w:rPr>
      </w:pPr>
      <w:r w:rsidRPr="00A94CC6">
        <w:rPr>
          <w:rFonts w:ascii="Times New Roman" w:eastAsia="Times New Roman" w:hAnsi="Times New Roman" w:cs="Times New Roman"/>
          <w:b w:val="0"/>
          <w:bCs w:val="0"/>
          <w:color w:val="000000"/>
          <w:sz w:val="28"/>
          <w:szCs w:val="28"/>
        </w:rPr>
        <w:t>ОП «Юриспруденция», Профи</w:t>
      </w:r>
      <w:r w:rsidR="004D2640">
        <w:rPr>
          <w:rFonts w:ascii="Times New Roman" w:eastAsia="Times New Roman" w:hAnsi="Times New Roman" w:cs="Times New Roman"/>
          <w:b w:val="0"/>
          <w:bCs w:val="0"/>
          <w:color w:val="000000"/>
          <w:sz w:val="28"/>
          <w:szCs w:val="28"/>
        </w:rPr>
        <w:t>ль: «Юриспруденция»</w:t>
      </w:r>
    </w:p>
    <w:p w14:paraId="79FBD98F" w14:textId="77777777" w:rsidR="004C6FF7" w:rsidRDefault="004C6FF7" w:rsidP="004C6FF7">
      <w:pPr>
        <w:spacing w:line="276" w:lineRule="auto"/>
        <w:jc w:val="center"/>
        <w:rPr>
          <w:i/>
          <w:iCs/>
          <w:sz w:val="28"/>
          <w:szCs w:val="28"/>
        </w:rPr>
      </w:pPr>
    </w:p>
    <w:p w14:paraId="1B858C51" w14:textId="77777777" w:rsidR="004C6FF7" w:rsidRDefault="004C6FF7" w:rsidP="004C6FF7">
      <w:pPr>
        <w:spacing w:line="276" w:lineRule="auto"/>
        <w:jc w:val="center"/>
        <w:rPr>
          <w:i/>
          <w:iCs/>
          <w:sz w:val="28"/>
          <w:szCs w:val="28"/>
        </w:rPr>
      </w:pPr>
    </w:p>
    <w:p w14:paraId="216878F6" w14:textId="77777777" w:rsidR="004D2640" w:rsidRPr="004D2640" w:rsidRDefault="00C357DD" w:rsidP="00C357DD">
      <w:pPr>
        <w:spacing w:line="276" w:lineRule="auto"/>
        <w:jc w:val="center"/>
        <w:rPr>
          <w:i/>
          <w:iCs/>
          <w:sz w:val="28"/>
          <w:szCs w:val="28"/>
        </w:rPr>
      </w:pPr>
      <w:r w:rsidRPr="004D2640">
        <w:rPr>
          <w:i/>
          <w:iCs/>
          <w:sz w:val="28"/>
          <w:szCs w:val="28"/>
        </w:rPr>
        <w:t xml:space="preserve">Одобрено советом Кафедры международного и публичного права </w:t>
      </w:r>
    </w:p>
    <w:p w14:paraId="7F96506B" w14:textId="3FF5405F" w:rsidR="00C357DD" w:rsidRPr="004D2640" w:rsidRDefault="00C357DD" w:rsidP="00C357DD">
      <w:pPr>
        <w:spacing w:line="276" w:lineRule="auto"/>
        <w:jc w:val="center"/>
        <w:rPr>
          <w:i/>
          <w:iCs/>
          <w:sz w:val="28"/>
          <w:szCs w:val="28"/>
        </w:rPr>
      </w:pPr>
      <w:r w:rsidRPr="004D2640">
        <w:rPr>
          <w:i/>
          <w:iCs/>
          <w:sz w:val="28"/>
          <w:szCs w:val="28"/>
        </w:rPr>
        <w:t xml:space="preserve">Юридического факультета </w:t>
      </w:r>
    </w:p>
    <w:p w14:paraId="44981A1F" w14:textId="77777777" w:rsidR="00C357DD" w:rsidRPr="004D2640" w:rsidRDefault="00C357DD" w:rsidP="00C357DD">
      <w:pPr>
        <w:spacing w:line="276" w:lineRule="auto"/>
        <w:jc w:val="center"/>
        <w:rPr>
          <w:i/>
          <w:iCs/>
          <w:sz w:val="28"/>
          <w:szCs w:val="28"/>
        </w:rPr>
      </w:pPr>
      <w:r w:rsidRPr="004D2640">
        <w:rPr>
          <w:i/>
          <w:iCs/>
          <w:sz w:val="28"/>
          <w:szCs w:val="28"/>
        </w:rPr>
        <w:t>(протокол № 17 от 21 мая. 2025 г.)</w:t>
      </w:r>
    </w:p>
    <w:p w14:paraId="032B9A8D" w14:textId="77777777" w:rsidR="00EE219B" w:rsidRDefault="00C357DD" w:rsidP="00C357DD">
      <w:pPr>
        <w:spacing w:line="276" w:lineRule="auto"/>
        <w:jc w:val="center"/>
        <w:rPr>
          <w:i/>
          <w:iCs/>
          <w:sz w:val="28"/>
          <w:szCs w:val="28"/>
        </w:rPr>
      </w:pPr>
      <w:r w:rsidRPr="004D2640">
        <w:rPr>
          <w:i/>
          <w:iCs/>
          <w:sz w:val="28"/>
          <w:szCs w:val="28"/>
        </w:rPr>
        <w:t xml:space="preserve">Одобрено советом Кафедры правового регулирования </w:t>
      </w:r>
    </w:p>
    <w:p w14:paraId="1A2EFDD7" w14:textId="3AD4D682" w:rsidR="00C357DD" w:rsidRPr="004D2640" w:rsidRDefault="00C357DD" w:rsidP="00C357DD">
      <w:pPr>
        <w:spacing w:line="276" w:lineRule="auto"/>
        <w:jc w:val="center"/>
        <w:rPr>
          <w:i/>
          <w:iCs/>
          <w:sz w:val="28"/>
          <w:szCs w:val="28"/>
        </w:rPr>
      </w:pPr>
      <w:r w:rsidRPr="004D2640">
        <w:rPr>
          <w:i/>
          <w:iCs/>
          <w:sz w:val="28"/>
          <w:szCs w:val="28"/>
        </w:rPr>
        <w:t xml:space="preserve">экономической деятельности Юридического факультета </w:t>
      </w:r>
    </w:p>
    <w:p w14:paraId="17CCEE22" w14:textId="77777777" w:rsidR="00C357DD" w:rsidRPr="004D2640" w:rsidRDefault="00C357DD" w:rsidP="00C357DD">
      <w:pPr>
        <w:spacing w:line="276" w:lineRule="auto"/>
        <w:jc w:val="center"/>
        <w:rPr>
          <w:i/>
          <w:iCs/>
          <w:sz w:val="28"/>
          <w:szCs w:val="28"/>
        </w:rPr>
      </w:pPr>
      <w:r w:rsidRPr="004D2640">
        <w:rPr>
          <w:i/>
          <w:iCs/>
          <w:sz w:val="28"/>
          <w:szCs w:val="28"/>
        </w:rPr>
        <w:t>(протокол № 16 от 22 мая 2025 г.)</w:t>
      </w:r>
    </w:p>
    <w:p w14:paraId="2BD85DB4" w14:textId="3A7CB577" w:rsidR="00C357DD" w:rsidRDefault="00EE219B" w:rsidP="00C357DD">
      <w:pPr>
        <w:spacing w:line="276" w:lineRule="auto"/>
        <w:jc w:val="center"/>
        <w:rPr>
          <w:i/>
          <w:iCs/>
          <w:sz w:val="28"/>
          <w:szCs w:val="28"/>
        </w:rPr>
      </w:pPr>
      <w:r>
        <w:rPr>
          <w:i/>
          <w:iCs/>
          <w:sz w:val="28"/>
          <w:szCs w:val="28"/>
        </w:rPr>
        <w:t>Одобрено заседанием</w:t>
      </w:r>
      <w:r w:rsidR="00C357DD" w:rsidRPr="004D2640">
        <w:rPr>
          <w:i/>
          <w:iCs/>
          <w:sz w:val="28"/>
          <w:szCs w:val="28"/>
        </w:rPr>
        <w:t xml:space="preserve"> Кафедры международного бизнеса</w:t>
      </w:r>
      <w:r w:rsidR="00241E6D">
        <w:rPr>
          <w:i/>
          <w:iCs/>
          <w:sz w:val="28"/>
          <w:szCs w:val="28"/>
        </w:rPr>
        <w:t xml:space="preserve"> </w:t>
      </w:r>
    </w:p>
    <w:p w14:paraId="58D9E6EB" w14:textId="5D4A65E1" w:rsidR="00241E6D" w:rsidRPr="004D2640" w:rsidRDefault="00241E6D" w:rsidP="00C357DD">
      <w:pPr>
        <w:spacing w:line="276" w:lineRule="auto"/>
        <w:jc w:val="center"/>
        <w:rPr>
          <w:i/>
          <w:iCs/>
          <w:sz w:val="28"/>
          <w:szCs w:val="28"/>
        </w:rPr>
      </w:pPr>
      <w:r w:rsidRPr="00315DB1">
        <w:rPr>
          <w:i/>
          <w:iCs/>
          <w:sz w:val="28"/>
          <w:szCs w:val="28"/>
        </w:rPr>
        <w:t>Факультета международных экономических отношений</w:t>
      </w:r>
    </w:p>
    <w:p w14:paraId="792CDC0A" w14:textId="7FFEF822" w:rsidR="004C6FF7" w:rsidRPr="004D2640" w:rsidRDefault="00C357DD" w:rsidP="00C357DD">
      <w:pPr>
        <w:spacing w:line="276" w:lineRule="auto"/>
        <w:jc w:val="center"/>
        <w:rPr>
          <w:i/>
          <w:iCs/>
          <w:sz w:val="28"/>
          <w:szCs w:val="28"/>
        </w:rPr>
      </w:pPr>
      <w:r w:rsidRPr="004D2640">
        <w:rPr>
          <w:i/>
          <w:iCs/>
          <w:sz w:val="28"/>
          <w:szCs w:val="28"/>
        </w:rPr>
        <w:t xml:space="preserve">(протокол № </w:t>
      </w:r>
      <w:r w:rsidR="004D2640" w:rsidRPr="004D2640">
        <w:rPr>
          <w:i/>
          <w:iCs/>
          <w:sz w:val="28"/>
          <w:szCs w:val="28"/>
        </w:rPr>
        <w:t xml:space="preserve">16 </w:t>
      </w:r>
      <w:r w:rsidRPr="004D2640">
        <w:rPr>
          <w:i/>
          <w:iCs/>
          <w:sz w:val="28"/>
          <w:szCs w:val="28"/>
        </w:rPr>
        <w:t xml:space="preserve">от </w:t>
      </w:r>
      <w:r w:rsidR="004D2640" w:rsidRPr="004D2640">
        <w:rPr>
          <w:i/>
          <w:iCs/>
          <w:sz w:val="28"/>
          <w:szCs w:val="28"/>
        </w:rPr>
        <w:t xml:space="preserve">27 июня </w:t>
      </w:r>
      <w:r w:rsidRPr="004D2640">
        <w:rPr>
          <w:i/>
          <w:iCs/>
          <w:sz w:val="28"/>
          <w:szCs w:val="28"/>
        </w:rPr>
        <w:t>2025 г.)</w:t>
      </w:r>
    </w:p>
    <w:p w14:paraId="4674689B" w14:textId="77777777" w:rsidR="00CA2CA4" w:rsidRPr="004D2640" w:rsidRDefault="00CA2CA4" w:rsidP="00CA2CA4">
      <w:pPr>
        <w:spacing w:line="200" w:lineRule="exact"/>
        <w:rPr>
          <w:sz w:val="28"/>
          <w:szCs w:val="28"/>
        </w:rPr>
      </w:pPr>
    </w:p>
    <w:p w14:paraId="17D4CF90" w14:textId="77777777" w:rsidR="00325213" w:rsidRDefault="00325213" w:rsidP="00325213">
      <w:pPr>
        <w:suppressAutoHyphens/>
        <w:jc w:val="center"/>
        <w:rPr>
          <w:sz w:val="28"/>
          <w:szCs w:val="28"/>
        </w:rPr>
      </w:pPr>
    </w:p>
    <w:p w14:paraId="39F457BC" w14:textId="1BFAD4EA" w:rsidR="00C357DD" w:rsidRDefault="00C357DD" w:rsidP="00325213">
      <w:pPr>
        <w:suppressAutoHyphens/>
        <w:jc w:val="center"/>
        <w:rPr>
          <w:szCs w:val="28"/>
        </w:rPr>
      </w:pPr>
    </w:p>
    <w:p w14:paraId="00C6D946" w14:textId="7FF7C9AD" w:rsidR="00C357DD" w:rsidRDefault="00C357DD" w:rsidP="00325213">
      <w:pPr>
        <w:suppressAutoHyphens/>
        <w:jc w:val="center"/>
        <w:rPr>
          <w:szCs w:val="28"/>
        </w:rPr>
      </w:pPr>
    </w:p>
    <w:p w14:paraId="6000F3B2" w14:textId="22DB48A0" w:rsidR="00C357DD" w:rsidRDefault="00C357DD" w:rsidP="00325213">
      <w:pPr>
        <w:suppressAutoHyphens/>
        <w:jc w:val="center"/>
        <w:rPr>
          <w:szCs w:val="28"/>
        </w:rPr>
      </w:pPr>
    </w:p>
    <w:p w14:paraId="12D13B6A" w14:textId="230C2B0F" w:rsidR="00C357DD" w:rsidRPr="00325213" w:rsidRDefault="00C357DD" w:rsidP="00325213">
      <w:pPr>
        <w:suppressAutoHyphens/>
        <w:jc w:val="center"/>
        <w:rPr>
          <w:szCs w:val="28"/>
        </w:rPr>
      </w:pPr>
    </w:p>
    <w:p w14:paraId="364D6879" w14:textId="77777777" w:rsidR="00325213" w:rsidRDefault="00325213" w:rsidP="00D474BC">
      <w:pPr>
        <w:jc w:val="center"/>
        <w:rPr>
          <w:b/>
          <w:bCs/>
          <w:sz w:val="28"/>
          <w:szCs w:val="28"/>
        </w:rPr>
      </w:pPr>
      <w:r w:rsidRPr="00325213">
        <w:rPr>
          <w:b/>
          <w:bCs/>
          <w:sz w:val="28"/>
          <w:szCs w:val="28"/>
        </w:rPr>
        <w:t>Москва 20</w:t>
      </w:r>
      <w:r w:rsidR="006714B5">
        <w:rPr>
          <w:b/>
          <w:bCs/>
          <w:sz w:val="28"/>
          <w:szCs w:val="28"/>
        </w:rPr>
        <w:t>2</w:t>
      </w:r>
      <w:r w:rsidR="002776D8">
        <w:rPr>
          <w:b/>
          <w:bCs/>
          <w:sz w:val="28"/>
          <w:szCs w:val="28"/>
        </w:rPr>
        <w:t>5</w:t>
      </w:r>
    </w:p>
    <w:p w14:paraId="4D9E3A92" w14:textId="33D1DF95" w:rsidR="00C357DD" w:rsidRDefault="00C357DD">
      <w:pPr>
        <w:widowControl/>
        <w:autoSpaceDE/>
        <w:autoSpaceDN/>
        <w:adjustRightInd/>
        <w:spacing w:after="160" w:line="259" w:lineRule="auto"/>
        <w:rPr>
          <w:b/>
          <w:bCs/>
          <w:sz w:val="28"/>
          <w:szCs w:val="28"/>
        </w:rPr>
      </w:pPr>
      <w:r>
        <w:rPr>
          <w:b/>
          <w:bCs/>
          <w:sz w:val="28"/>
          <w:szCs w:val="28"/>
        </w:rPr>
        <w:br w:type="page"/>
      </w:r>
    </w:p>
    <w:p w14:paraId="70AD2A3A" w14:textId="77777777" w:rsidR="00370CAC" w:rsidRPr="00370CAC" w:rsidRDefault="00370CAC" w:rsidP="00E72732">
      <w:pPr>
        <w:widowControl/>
        <w:autoSpaceDE/>
        <w:autoSpaceDN/>
        <w:adjustRightInd/>
        <w:spacing w:after="160" w:line="276" w:lineRule="auto"/>
        <w:jc w:val="center"/>
        <w:rPr>
          <w:rFonts w:eastAsia="Arial Unicode MS"/>
          <w:b/>
          <w:color w:val="000000"/>
          <w:sz w:val="28"/>
          <w:szCs w:val="28"/>
          <w:lang w:val="ru"/>
        </w:rPr>
      </w:pPr>
      <w:r w:rsidRPr="00370CAC">
        <w:rPr>
          <w:rFonts w:eastAsia="Arial Unicode MS"/>
          <w:b/>
          <w:color w:val="000000"/>
          <w:sz w:val="28"/>
          <w:szCs w:val="28"/>
          <w:lang w:val="ru"/>
        </w:rPr>
        <w:lastRenderedPageBreak/>
        <w:t>1. Общие положения</w:t>
      </w:r>
    </w:p>
    <w:p w14:paraId="3E39D60D" w14:textId="5E7C4796" w:rsidR="002776D8" w:rsidRPr="00710CB5" w:rsidRDefault="00CA2CA4" w:rsidP="002776D8">
      <w:pPr>
        <w:spacing w:line="276" w:lineRule="auto"/>
        <w:ind w:firstLine="709"/>
        <w:jc w:val="both"/>
        <w:rPr>
          <w:sz w:val="28"/>
          <w:szCs w:val="28"/>
        </w:rPr>
      </w:pPr>
      <w:r>
        <w:rPr>
          <w:rFonts w:eastAsia="Calibri"/>
          <w:sz w:val="28"/>
          <w:szCs w:val="28"/>
          <w:lang w:eastAsia="en-US"/>
        </w:rPr>
        <w:t>Н</w:t>
      </w:r>
      <w:r w:rsidRPr="00CA2CA4">
        <w:rPr>
          <w:rFonts w:eastAsia="Calibri"/>
          <w:sz w:val="28"/>
          <w:szCs w:val="28"/>
          <w:lang w:eastAsia="en-US"/>
        </w:rPr>
        <w:t>аправлени</w:t>
      </w:r>
      <w:r>
        <w:rPr>
          <w:rFonts w:eastAsia="Calibri"/>
          <w:sz w:val="28"/>
          <w:szCs w:val="28"/>
          <w:lang w:eastAsia="en-US"/>
        </w:rPr>
        <w:t>е</w:t>
      </w:r>
      <w:r w:rsidRPr="00CA2CA4">
        <w:rPr>
          <w:rFonts w:eastAsia="Calibri"/>
          <w:sz w:val="28"/>
          <w:szCs w:val="28"/>
          <w:lang w:eastAsia="en-US"/>
        </w:rPr>
        <w:t xml:space="preserve"> подготовки 40.0</w:t>
      </w:r>
      <w:r w:rsidR="00052D09">
        <w:rPr>
          <w:rFonts w:eastAsia="Calibri"/>
          <w:sz w:val="28"/>
          <w:szCs w:val="28"/>
          <w:lang w:eastAsia="en-US"/>
        </w:rPr>
        <w:t>3</w:t>
      </w:r>
      <w:r w:rsidRPr="00CA2CA4">
        <w:rPr>
          <w:rFonts w:eastAsia="Calibri"/>
          <w:sz w:val="28"/>
          <w:szCs w:val="28"/>
          <w:lang w:eastAsia="en-US"/>
        </w:rPr>
        <w:t>.01 «</w:t>
      </w:r>
      <w:r w:rsidR="00052D09">
        <w:rPr>
          <w:rFonts w:eastAsia="Calibri"/>
          <w:sz w:val="28"/>
          <w:szCs w:val="28"/>
          <w:lang w:eastAsia="en-US"/>
        </w:rPr>
        <w:t>Юриспруденция</w:t>
      </w:r>
      <w:r w:rsidRPr="00CA2CA4">
        <w:rPr>
          <w:rFonts w:eastAsia="Calibri"/>
          <w:sz w:val="28"/>
          <w:szCs w:val="28"/>
          <w:lang w:eastAsia="en-US"/>
        </w:rPr>
        <w:t>», ОП «</w:t>
      </w:r>
      <w:r w:rsidR="00052D09">
        <w:rPr>
          <w:rFonts w:eastAsia="Calibri"/>
          <w:sz w:val="28"/>
          <w:szCs w:val="28"/>
          <w:lang w:eastAsia="en-US"/>
        </w:rPr>
        <w:t>Юриспруденция»</w:t>
      </w:r>
    </w:p>
    <w:p w14:paraId="59E6CB58" w14:textId="724C4723" w:rsidR="00370CAC" w:rsidRDefault="00370CAC" w:rsidP="008B4DCB">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Планируемые результаты освоения </w:t>
      </w:r>
      <w:r w:rsidR="00CA2CA4" w:rsidRPr="00CA2CA4">
        <w:rPr>
          <w:rFonts w:eastAsia="Calibri"/>
          <w:sz w:val="28"/>
          <w:szCs w:val="28"/>
          <w:lang w:eastAsia="en-US"/>
        </w:rPr>
        <w:t>«</w:t>
      </w:r>
      <w:r w:rsidR="00052D09">
        <w:rPr>
          <w:rFonts w:eastAsia="Calibri"/>
          <w:sz w:val="28"/>
          <w:szCs w:val="28"/>
          <w:lang w:eastAsia="en-US"/>
        </w:rPr>
        <w:t>Юриспруденция</w:t>
      </w:r>
      <w:r w:rsidR="00CA2CA4" w:rsidRPr="00CA2CA4">
        <w:rPr>
          <w:rFonts w:eastAsia="Calibri"/>
          <w:sz w:val="28"/>
          <w:szCs w:val="28"/>
          <w:lang w:eastAsia="en-US"/>
        </w:rPr>
        <w:t>»</w:t>
      </w:r>
      <w:r w:rsidRPr="00370CAC">
        <w:rPr>
          <w:rFonts w:eastAsia="Arial Unicode MS"/>
          <w:color w:val="000000"/>
          <w:sz w:val="28"/>
          <w:szCs w:val="28"/>
          <w:lang w:val="ru"/>
        </w:rPr>
        <w:t xml:space="preserve"> в соответствии с требованиями ФГОС определяются перечнем компетенций. В ходе защиты ВКР оценивается сформированность следующих компетенций:</w:t>
      </w:r>
    </w:p>
    <w:p w14:paraId="7351FADB" w14:textId="77777777" w:rsidR="00F638CF" w:rsidRDefault="00F638CF" w:rsidP="008B4DCB">
      <w:pPr>
        <w:widowControl/>
        <w:autoSpaceDE/>
        <w:autoSpaceDN/>
        <w:adjustRightInd/>
        <w:spacing w:line="276" w:lineRule="auto"/>
        <w:ind w:firstLine="709"/>
        <w:jc w:val="both"/>
        <w:rPr>
          <w:rFonts w:eastAsia="Arial Unicode MS"/>
          <w:color w:val="000000"/>
          <w:sz w:val="28"/>
          <w:szCs w:val="28"/>
          <w:lang w:val="ru"/>
        </w:rPr>
      </w:pPr>
    </w:p>
    <w:p w14:paraId="52270757" w14:textId="55B31E2D" w:rsidR="00D90E61" w:rsidRDefault="00D90E61" w:rsidP="008B4DCB">
      <w:pPr>
        <w:widowControl/>
        <w:autoSpaceDE/>
        <w:autoSpaceDN/>
        <w:adjustRightInd/>
        <w:spacing w:line="276" w:lineRule="auto"/>
        <w:ind w:firstLine="709"/>
        <w:jc w:val="both"/>
        <w:rPr>
          <w:rFonts w:eastAsia="Arial Unicode MS"/>
          <w:i/>
          <w:color w:val="000000"/>
          <w:sz w:val="28"/>
          <w:szCs w:val="28"/>
          <w:lang w:val="ru"/>
        </w:rPr>
      </w:pPr>
      <w:r w:rsidRPr="00370CAC">
        <w:rPr>
          <w:rFonts w:eastAsia="Arial Unicode MS"/>
          <w:i/>
          <w:color w:val="000000"/>
          <w:sz w:val="28"/>
          <w:szCs w:val="28"/>
          <w:lang w:val="ru"/>
        </w:rPr>
        <w:t>универсальные компетенции:</w:t>
      </w:r>
    </w:p>
    <w:p w14:paraId="5399933E" w14:textId="3BC76ECB" w:rsidR="00F54D3D"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r>
        <w:rPr>
          <w:rFonts w:eastAsia="Arial Unicode MS"/>
          <w:color w:val="000000"/>
          <w:sz w:val="28"/>
          <w:szCs w:val="28"/>
          <w:lang w:val="ru"/>
        </w:rPr>
        <w:t xml:space="preserve"> (УК-1)</w:t>
      </w:r>
    </w:p>
    <w:p w14:paraId="6CF2416D" w14:textId="6AE55BEC"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применять нормы государственного языка Российской Федерации в устной и письменной речи в процессе личной и профессиональной коммуникаций</w:t>
      </w:r>
      <w:r>
        <w:rPr>
          <w:rFonts w:eastAsia="Arial Unicode MS"/>
          <w:color w:val="000000"/>
          <w:sz w:val="28"/>
          <w:szCs w:val="28"/>
          <w:lang w:val="ru"/>
        </w:rPr>
        <w:t xml:space="preserve"> (УК-2)</w:t>
      </w:r>
    </w:p>
    <w:p w14:paraId="7C044C44" w14:textId="67DF4537"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применять знания иностранного языка на уровне, достаточном для межличностного общения, учебной и профессиональной деятельности</w:t>
      </w:r>
      <w:r>
        <w:rPr>
          <w:rFonts w:eastAsia="Arial Unicode MS"/>
          <w:color w:val="000000"/>
          <w:sz w:val="28"/>
          <w:szCs w:val="28"/>
          <w:lang w:val="ru"/>
        </w:rPr>
        <w:t xml:space="preserve"> (УК-3)</w:t>
      </w:r>
    </w:p>
    <w:p w14:paraId="7B6F4224" w14:textId="629F200C"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использовать прикладное программное обеспечение при решении профессиональных задач</w:t>
      </w:r>
      <w:r>
        <w:rPr>
          <w:rFonts w:eastAsia="Arial Unicode MS"/>
          <w:color w:val="000000"/>
          <w:sz w:val="28"/>
          <w:szCs w:val="28"/>
          <w:lang w:val="ru"/>
        </w:rPr>
        <w:t xml:space="preserve"> (УК-4)</w:t>
      </w:r>
    </w:p>
    <w:p w14:paraId="0D9D606D" w14:textId="5C8487EC"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использовать основы правовых знаний в различных сферах деятельности</w:t>
      </w:r>
      <w:r>
        <w:rPr>
          <w:rFonts w:eastAsia="Arial Unicode MS"/>
          <w:color w:val="000000"/>
          <w:sz w:val="28"/>
          <w:szCs w:val="28"/>
          <w:lang w:val="ru"/>
        </w:rPr>
        <w:t xml:space="preserve"> (УК-5)</w:t>
      </w:r>
    </w:p>
    <w:p w14:paraId="635F6291" w14:textId="38CE2BF8"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применять методы физической культуры для обеспечения полноценной социальной и профессиональной деятельности</w:t>
      </w:r>
      <w:r>
        <w:rPr>
          <w:rFonts w:eastAsia="Arial Unicode MS"/>
          <w:color w:val="000000"/>
          <w:sz w:val="28"/>
          <w:szCs w:val="28"/>
          <w:lang w:val="ru"/>
        </w:rPr>
        <w:t xml:space="preserve"> (УК-6)</w:t>
      </w:r>
    </w:p>
    <w:p w14:paraId="58798E67" w14:textId="6392F2FB"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r>
        <w:rPr>
          <w:rFonts w:eastAsia="Arial Unicode MS"/>
          <w:color w:val="000000"/>
          <w:sz w:val="28"/>
          <w:szCs w:val="28"/>
          <w:lang w:val="ru"/>
        </w:rPr>
        <w:t xml:space="preserve"> (УК-7)</w:t>
      </w:r>
    </w:p>
    <w:p w14:paraId="17807781" w14:textId="1A2AAD05"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и готовность к самоорганизации, продолжению образования, к самообразованию на основе принципов образования в течение всей жизни</w:t>
      </w:r>
      <w:r>
        <w:rPr>
          <w:rFonts w:eastAsia="Arial Unicode MS"/>
          <w:color w:val="000000"/>
          <w:sz w:val="28"/>
          <w:szCs w:val="28"/>
          <w:lang w:val="ru"/>
        </w:rPr>
        <w:t xml:space="preserve"> (УК-8)</w:t>
      </w:r>
    </w:p>
    <w:p w14:paraId="723C55BB" w14:textId="78F31E1D"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r>
        <w:rPr>
          <w:rFonts w:eastAsia="Arial Unicode MS"/>
          <w:color w:val="000000"/>
          <w:sz w:val="28"/>
          <w:szCs w:val="28"/>
          <w:lang w:val="ru"/>
        </w:rPr>
        <w:t xml:space="preserve"> (УК-9)</w:t>
      </w:r>
    </w:p>
    <w:p w14:paraId="21D72E41" w14:textId="245D9D86"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осуществлять поиск, критически анализировать, обобщать и систематизировать информацию, использовать системный подход для решения поставленных задач</w:t>
      </w:r>
      <w:r>
        <w:rPr>
          <w:rFonts w:eastAsia="Arial Unicode MS"/>
          <w:color w:val="000000"/>
          <w:sz w:val="28"/>
          <w:szCs w:val="28"/>
          <w:lang w:val="ru"/>
        </w:rPr>
        <w:t xml:space="preserve"> (УК-10)</w:t>
      </w:r>
    </w:p>
    <w:p w14:paraId="3670D820" w14:textId="69309117"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lastRenderedPageBreak/>
        <w:t>Способность к постановке целей и задач исследований, выбору оптимальных путей и методов их достижения</w:t>
      </w:r>
      <w:r>
        <w:rPr>
          <w:rFonts w:eastAsia="Arial Unicode MS"/>
          <w:color w:val="000000"/>
          <w:sz w:val="28"/>
          <w:szCs w:val="28"/>
          <w:lang w:val="ru"/>
        </w:rPr>
        <w:t xml:space="preserve"> (УК-11)</w:t>
      </w:r>
    </w:p>
    <w:p w14:paraId="073B161F" w14:textId="23BA0BD6"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использовать базовые дефектологические знания в социальной и профессиональной сферах</w:t>
      </w:r>
      <w:r>
        <w:rPr>
          <w:rFonts w:eastAsia="Arial Unicode MS"/>
          <w:color w:val="000000"/>
          <w:sz w:val="28"/>
          <w:szCs w:val="28"/>
          <w:lang w:val="ru"/>
        </w:rPr>
        <w:t xml:space="preserve"> (УК-12)</w:t>
      </w:r>
    </w:p>
    <w:p w14:paraId="3364DF0B" w14:textId="02F6323D"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принимать обоснованные экономические решения в различных областях жизнедеятельности</w:t>
      </w:r>
      <w:r>
        <w:rPr>
          <w:rFonts w:eastAsia="Arial Unicode MS"/>
          <w:color w:val="000000"/>
          <w:sz w:val="28"/>
          <w:szCs w:val="28"/>
          <w:lang w:val="ru"/>
        </w:rPr>
        <w:t xml:space="preserve"> (УК-13)</w:t>
      </w:r>
    </w:p>
    <w:p w14:paraId="39F2041C" w14:textId="72649FBD"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формировать нетерпимое отношение к проявлениям экстремизма, терроризма, коррупционному поведению,</w:t>
      </w:r>
      <w:r>
        <w:rPr>
          <w:rFonts w:eastAsia="Arial Unicode MS"/>
          <w:color w:val="000000"/>
          <w:sz w:val="28"/>
          <w:szCs w:val="28"/>
          <w:lang w:val="ru"/>
        </w:rPr>
        <w:t xml:space="preserve"> </w:t>
      </w:r>
      <w:r w:rsidRPr="00F638CF">
        <w:rPr>
          <w:rFonts w:eastAsia="Arial Unicode MS"/>
          <w:color w:val="000000"/>
          <w:sz w:val="28"/>
          <w:szCs w:val="28"/>
          <w:lang w:val="ru"/>
        </w:rPr>
        <w:t>попыткам фальсификации истории и противодействовать им в профессиональной деятельности</w:t>
      </w:r>
      <w:r>
        <w:rPr>
          <w:rFonts w:eastAsia="Arial Unicode MS"/>
          <w:color w:val="000000"/>
          <w:sz w:val="28"/>
          <w:szCs w:val="28"/>
          <w:lang w:val="ru"/>
        </w:rPr>
        <w:t xml:space="preserve"> (УК-14)</w:t>
      </w:r>
    </w:p>
    <w:p w14:paraId="1950FFFC" w14:textId="252DAF1D" w:rsidR="00F638CF" w:rsidRP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w:t>
      </w:r>
      <w:r>
        <w:rPr>
          <w:rFonts w:eastAsia="Arial Unicode MS"/>
          <w:color w:val="000000"/>
          <w:sz w:val="28"/>
          <w:szCs w:val="28"/>
          <w:lang w:val="ru"/>
        </w:rPr>
        <w:t xml:space="preserve"> (УК-15)</w:t>
      </w:r>
    </w:p>
    <w:p w14:paraId="16E2BB85" w14:textId="77777777" w:rsidR="00F638CF" w:rsidRDefault="00F638CF" w:rsidP="00F638CF">
      <w:pPr>
        <w:widowControl/>
        <w:autoSpaceDE/>
        <w:autoSpaceDN/>
        <w:adjustRightInd/>
        <w:spacing w:line="276" w:lineRule="auto"/>
        <w:ind w:firstLine="709"/>
        <w:rPr>
          <w:rFonts w:eastAsia="Arial Unicode MS"/>
          <w:i/>
          <w:color w:val="000000"/>
          <w:sz w:val="28"/>
          <w:szCs w:val="28"/>
          <w:lang w:val="ru"/>
        </w:rPr>
      </w:pPr>
    </w:p>
    <w:p w14:paraId="6082E0FE" w14:textId="4ECCF072" w:rsidR="00F638CF" w:rsidRDefault="00F638CF" w:rsidP="00F638CF">
      <w:pPr>
        <w:widowControl/>
        <w:autoSpaceDE/>
        <w:autoSpaceDN/>
        <w:adjustRightInd/>
        <w:spacing w:line="276" w:lineRule="auto"/>
        <w:ind w:firstLine="709"/>
        <w:rPr>
          <w:rFonts w:eastAsia="Arial Unicode MS"/>
          <w:i/>
          <w:color w:val="000000"/>
          <w:sz w:val="28"/>
          <w:szCs w:val="28"/>
          <w:lang w:val="ru"/>
        </w:rPr>
      </w:pPr>
      <w:r>
        <w:rPr>
          <w:rFonts w:eastAsia="Arial Unicode MS"/>
          <w:i/>
          <w:color w:val="000000"/>
          <w:sz w:val="28"/>
          <w:szCs w:val="28"/>
          <w:lang w:val="ru"/>
        </w:rPr>
        <w:t>профессиональные компетенции</w:t>
      </w:r>
      <w:r w:rsidR="00E6631A">
        <w:rPr>
          <w:rFonts w:eastAsia="Arial Unicode MS"/>
          <w:i/>
          <w:color w:val="000000"/>
          <w:sz w:val="28"/>
          <w:szCs w:val="28"/>
          <w:lang w:val="ru"/>
        </w:rPr>
        <w:t xml:space="preserve"> направления</w:t>
      </w:r>
    </w:p>
    <w:p w14:paraId="0E0AB179" w14:textId="20279BDA"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r>
        <w:rPr>
          <w:rFonts w:eastAsia="Arial Unicode MS"/>
          <w:color w:val="000000"/>
          <w:sz w:val="28"/>
          <w:szCs w:val="28"/>
          <w:lang w:val="ru"/>
        </w:rPr>
        <w:t xml:space="preserve"> (ПКН-1)</w:t>
      </w:r>
    </w:p>
    <w:p w14:paraId="2A92C99F" w14:textId="7098E141"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участвовать в разработке нормативных правовых актов и иных юридических документов с использованием приемов, и средств юридической техники</w:t>
      </w:r>
      <w:r>
        <w:rPr>
          <w:rFonts w:eastAsia="Arial Unicode MS"/>
          <w:color w:val="000000"/>
          <w:sz w:val="28"/>
          <w:szCs w:val="28"/>
          <w:lang w:val="ru"/>
        </w:rPr>
        <w:t xml:space="preserve"> (ПКН-2)</w:t>
      </w:r>
    </w:p>
    <w:p w14:paraId="3406623D" w14:textId="0BF089C5"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r>
        <w:rPr>
          <w:rFonts w:eastAsia="Arial Unicode MS"/>
          <w:color w:val="000000"/>
          <w:sz w:val="28"/>
          <w:szCs w:val="28"/>
          <w:lang w:val="ru"/>
        </w:rPr>
        <w:t xml:space="preserve"> (ПКН-3)</w:t>
      </w:r>
    </w:p>
    <w:p w14:paraId="25E20EAE" w14:textId="7CA63BA4" w:rsidR="00F638CF" w:rsidRDefault="00F638CF" w:rsidP="00F638CF">
      <w:pPr>
        <w:widowControl/>
        <w:autoSpaceDE/>
        <w:autoSpaceDN/>
        <w:adjustRightInd/>
        <w:spacing w:line="276" w:lineRule="auto"/>
        <w:ind w:firstLine="709"/>
        <w:jc w:val="both"/>
        <w:rPr>
          <w:rFonts w:eastAsia="Arial Unicode MS"/>
          <w:color w:val="000000"/>
          <w:sz w:val="28"/>
          <w:szCs w:val="28"/>
          <w:lang w:val="ru"/>
        </w:rPr>
      </w:pPr>
      <w:r w:rsidRPr="00F638CF">
        <w:rPr>
          <w:rFonts w:eastAsia="Arial Unicode MS"/>
          <w:color w:val="000000"/>
          <w:sz w:val="28"/>
          <w:szCs w:val="28"/>
          <w:lang w:val="ru"/>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r w:rsidR="00E6631A">
        <w:rPr>
          <w:rFonts w:eastAsia="Arial Unicode MS"/>
          <w:color w:val="000000"/>
          <w:sz w:val="28"/>
          <w:szCs w:val="28"/>
          <w:lang w:val="ru"/>
        </w:rPr>
        <w:t xml:space="preserve"> (ПКН-4)</w:t>
      </w:r>
    </w:p>
    <w:p w14:paraId="104AF299" w14:textId="6109AB0C" w:rsid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Способность осуществлять профессиональную деятельность с целью единообразного толкования нормы права</w:t>
      </w:r>
      <w:r>
        <w:rPr>
          <w:rFonts w:eastAsia="Arial Unicode MS"/>
          <w:color w:val="000000"/>
          <w:sz w:val="28"/>
          <w:szCs w:val="28"/>
          <w:lang w:val="ru"/>
        </w:rPr>
        <w:t xml:space="preserve"> (ПКН-5)</w:t>
      </w:r>
    </w:p>
    <w:p w14:paraId="4AF3E6EA" w14:textId="24521EF5" w:rsid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r>
        <w:rPr>
          <w:rFonts w:eastAsia="Arial Unicode MS"/>
          <w:color w:val="000000"/>
          <w:sz w:val="28"/>
          <w:szCs w:val="28"/>
          <w:lang w:val="ru"/>
        </w:rPr>
        <w:t xml:space="preserve"> (ПКН-6)</w:t>
      </w:r>
    </w:p>
    <w:p w14:paraId="7D7A6A54" w14:textId="1F733DAC" w:rsid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 xml:space="preserve">Владеть коммуникативными навыками и юридическим письмом; способность доводить свою аргументированную правовую позицию до </w:t>
      </w:r>
      <w:r w:rsidRPr="00E6631A">
        <w:rPr>
          <w:rFonts w:eastAsia="Arial Unicode MS"/>
          <w:color w:val="000000"/>
          <w:sz w:val="28"/>
          <w:szCs w:val="28"/>
          <w:lang w:val="ru"/>
        </w:rPr>
        <w:lastRenderedPageBreak/>
        <w:t>сведения иных лиц, работать в коллективе для достижения необходимого результата</w:t>
      </w:r>
      <w:r>
        <w:rPr>
          <w:rFonts w:eastAsia="Arial Unicode MS"/>
          <w:color w:val="000000"/>
          <w:sz w:val="28"/>
          <w:szCs w:val="28"/>
          <w:lang w:val="ru"/>
        </w:rPr>
        <w:t xml:space="preserve"> (ПКН-7)</w:t>
      </w:r>
    </w:p>
    <w:p w14:paraId="2311A429" w14:textId="6BA0A637" w:rsid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w:t>
      </w:r>
      <w:r>
        <w:rPr>
          <w:rFonts w:eastAsia="Arial Unicode MS"/>
          <w:color w:val="000000"/>
          <w:sz w:val="28"/>
          <w:szCs w:val="28"/>
          <w:lang w:val="ru"/>
        </w:rPr>
        <w:t xml:space="preserve"> (ПКН-8)</w:t>
      </w:r>
    </w:p>
    <w:p w14:paraId="0D1581FF" w14:textId="496F75A9" w:rsidR="00E6631A" w:rsidRP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r>
        <w:rPr>
          <w:rFonts w:eastAsia="Arial Unicode MS"/>
          <w:color w:val="000000"/>
          <w:sz w:val="28"/>
          <w:szCs w:val="28"/>
          <w:lang w:val="ru"/>
        </w:rPr>
        <w:t xml:space="preserve"> (ПКН-9)</w:t>
      </w:r>
    </w:p>
    <w:p w14:paraId="54DB4D5C" w14:textId="77777777" w:rsidR="00F638CF" w:rsidRDefault="00F638CF" w:rsidP="00880AC2">
      <w:pPr>
        <w:widowControl/>
        <w:autoSpaceDE/>
        <w:autoSpaceDN/>
        <w:adjustRightInd/>
        <w:spacing w:line="276" w:lineRule="auto"/>
        <w:ind w:firstLine="709"/>
        <w:jc w:val="center"/>
        <w:rPr>
          <w:rFonts w:eastAsia="Arial Unicode MS"/>
          <w:b/>
          <w:color w:val="000000"/>
          <w:sz w:val="28"/>
          <w:szCs w:val="28"/>
          <w:lang w:val="ru"/>
        </w:rPr>
      </w:pPr>
    </w:p>
    <w:p w14:paraId="19015E34" w14:textId="24890A80" w:rsidR="00F638CF" w:rsidRDefault="00E6631A" w:rsidP="00E6631A">
      <w:pPr>
        <w:widowControl/>
        <w:autoSpaceDE/>
        <w:autoSpaceDN/>
        <w:adjustRightInd/>
        <w:spacing w:line="276" w:lineRule="auto"/>
        <w:ind w:firstLine="709"/>
        <w:jc w:val="both"/>
        <w:rPr>
          <w:rFonts w:eastAsia="Arial Unicode MS"/>
          <w:i/>
          <w:color w:val="000000"/>
          <w:sz w:val="28"/>
          <w:szCs w:val="28"/>
          <w:lang w:val="ru"/>
        </w:rPr>
      </w:pPr>
      <w:r>
        <w:rPr>
          <w:rFonts w:eastAsia="Arial Unicode MS"/>
          <w:i/>
          <w:color w:val="000000"/>
          <w:sz w:val="28"/>
          <w:szCs w:val="28"/>
          <w:lang w:val="ru"/>
        </w:rPr>
        <w:t>Профессиональные компетенции профиля</w:t>
      </w:r>
    </w:p>
    <w:p w14:paraId="3864A625" w14:textId="261E849D" w:rsid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Способность использовать фундаментальные знания в области частного права и публичного права в современных условиях и оказывать помощь в реализации правовых норм субъектами гражданского оборота</w:t>
      </w:r>
      <w:r>
        <w:rPr>
          <w:rFonts w:eastAsia="Arial Unicode MS"/>
          <w:color w:val="000000"/>
          <w:sz w:val="28"/>
          <w:szCs w:val="28"/>
          <w:lang w:val="ru"/>
        </w:rPr>
        <w:t xml:space="preserve"> (ПКП-1)</w:t>
      </w:r>
    </w:p>
    <w:p w14:paraId="7BD24968" w14:textId="2B084E5E" w:rsid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и давать юридически обоснованные предложения по их преодолению и устранению</w:t>
      </w:r>
      <w:r>
        <w:rPr>
          <w:rFonts w:eastAsia="Arial Unicode MS"/>
          <w:color w:val="000000"/>
          <w:sz w:val="28"/>
          <w:szCs w:val="28"/>
          <w:lang w:val="ru"/>
        </w:rPr>
        <w:t xml:space="preserve"> (ПКП-2)</w:t>
      </w:r>
    </w:p>
    <w:p w14:paraId="78B337F9" w14:textId="77EBE039" w:rsid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претензионно-исковую работу в организации</w:t>
      </w:r>
      <w:r>
        <w:rPr>
          <w:rFonts w:eastAsia="Arial Unicode MS"/>
          <w:color w:val="000000"/>
          <w:sz w:val="28"/>
          <w:szCs w:val="28"/>
          <w:lang w:val="ru"/>
        </w:rPr>
        <w:t xml:space="preserve"> (ПКП-3)</w:t>
      </w:r>
    </w:p>
    <w:p w14:paraId="2F05D901" w14:textId="7EEB035E" w:rsid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Способность вести консультационную работу, давать квалифицированные юр</w:t>
      </w:r>
      <w:r>
        <w:rPr>
          <w:rFonts w:eastAsia="Arial Unicode MS"/>
          <w:color w:val="000000"/>
          <w:sz w:val="28"/>
          <w:szCs w:val="28"/>
          <w:lang w:val="ru"/>
        </w:rPr>
        <w:t xml:space="preserve">идические заключения; проводить </w:t>
      </w:r>
      <w:r w:rsidRPr="00E6631A">
        <w:rPr>
          <w:rFonts w:eastAsia="Arial Unicode MS"/>
          <w:color w:val="000000"/>
          <w:sz w:val="28"/>
          <w:szCs w:val="28"/>
          <w:lang w:val="ru"/>
        </w:rPr>
        <w:t>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w:t>
      </w:r>
      <w:r>
        <w:rPr>
          <w:rFonts w:eastAsia="Arial Unicode MS"/>
          <w:color w:val="000000"/>
          <w:sz w:val="28"/>
          <w:szCs w:val="28"/>
          <w:lang w:val="ru"/>
        </w:rPr>
        <w:t>ства (ПКП-4)</w:t>
      </w:r>
    </w:p>
    <w:p w14:paraId="18ED3260" w14:textId="468EF854" w:rsid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Способность выявлять отечественную и зарубежную практику по вопросам эффективной организации внешней торговли товарами и услугами, инвестиционного взаимодействия стран мирового хозяйства и опыта проведения международных валютных, финансовых и кредитных операций</w:t>
      </w:r>
      <w:r>
        <w:rPr>
          <w:rFonts w:eastAsia="Arial Unicode MS"/>
          <w:color w:val="000000"/>
          <w:sz w:val="28"/>
          <w:szCs w:val="28"/>
          <w:lang w:val="ru"/>
        </w:rPr>
        <w:t xml:space="preserve"> (ПКП-5)</w:t>
      </w:r>
    </w:p>
    <w:p w14:paraId="75D97D6A" w14:textId="4964C02B" w:rsidR="00E6631A" w:rsidRPr="00E6631A" w:rsidRDefault="00E6631A" w:rsidP="00E6631A">
      <w:pPr>
        <w:widowControl/>
        <w:autoSpaceDE/>
        <w:autoSpaceDN/>
        <w:adjustRightInd/>
        <w:spacing w:line="276" w:lineRule="auto"/>
        <w:ind w:firstLine="709"/>
        <w:jc w:val="both"/>
        <w:rPr>
          <w:rFonts w:eastAsia="Arial Unicode MS"/>
          <w:color w:val="000000"/>
          <w:sz w:val="28"/>
          <w:szCs w:val="28"/>
          <w:lang w:val="ru"/>
        </w:rPr>
      </w:pPr>
      <w:r w:rsidRPr="00E6631A">
        <w:rPr>
          <w:rFonts w:eastAsia="Arial Unicode MS"/>
          <w:color w:val="000000"/>
          <w:sz w:val="28"/>
          <w:szCs w:val="28"/>
          <w:lang w:val="ru"/>
        </w:rPr>
        <w:t xml:space="preserve">Способность применять теоретические знания в целях активизации внешнеэкономической деятельности, управления рисками в этой области, </w:t>
      </w:r>
      <w:r w:rsidRPr="00E6631A">
        <w:rPr>
          <w:rFonts w:eastAsia="Arial Unicode MS"/>
          <w:color w:val="000000"/>
          <w:sz w:val="28"/>
          <w:szCs w:val="28"/>
          <w:lang w:val="ru"/>
        </w:rPr>
        <w:lastRenderedPageBreak/>
        <w:t>подготовки и принятия управленческих решений в сфере международного бизнеса</w:t>
      </w:r>
      <w:r>
        <w:rPr>
          <w:rFonts w:eastAsia="Arial Unicode MS"/>
          <w:color w:val="000000"/>
          <w:sz w:val="28"/>
          <w:szCs w:val="28"/>
          <w:lang w:val="ru"/>
        </w:rPr>
        <w:t xml:space="preserve"> (ПКП-6)</w:t>
      </w:r>
    </w:p>
    <w:p w14:paraId="0036A2C3" w14:textId="77777777" w:rsidR="00F638CF" w:rsidRDefault="00F638CF" w:rsidP="00880AC2">
      <w:pPr>
        <w:widowControl/>
        <w:autoSpaceDE/>
        <w:autoSpaceDN/>
        <w:adjustRightInd/>
        <w:spacing w:line="276" w:lineRule="auto"/>
        <w:ind w:firstLine="709"/>
        <w:jc w:val="center"/>
        <w:rPr>
          <w:rFonts w:eastAsia="Arial Unicode MS"/>
          <w:b/>
          <w:color w:val="000000"/>
          <w:sz w:val="28"/>
          <w:szCs w:val="28"/>
          <w:lang w:val="ru"/>
        </w:rPr>
      </w:pPr>
    </w:p>
    <w:p w14:paraId="2347DF38" w14:textId="3E8144BB" w:rsidR="00370CAC" w:rsidRPr="00880AC2" w:rsidRDefault="00880AC2" w:rsidP="00880AC2">
      <w:pPr>
        <w:widowControl/>
        <w:autoSpaceDE/>
        <w:autoSpaceDN/>
        <w:adjustRightInd/>
        <w:spacing w:line="276" w:lineRule="auto"/>
        <w:ind w:firstLine="709"/>
        <w:jc w:val="center"/>
        <w:rPr>
          <w:rFonts w:eastAsia="Arial Unicode MS"/>
          <w:b/>
          <w:color w:val="000000"/>
          <w:sz w:val="28"/>
          <w:szCs w:val="28"/>
          <w:lang w:val="ru"/>
        </w:rPr>
      </w:pPr>
      <w:r w:rsidRPr="00880AC2">
        <w:rPr>
          <w:rFonts w:eastAsia="Arial Unicode MS"/>
          <w:b/>
          <w:color w:val="000000"/>
          <w:sz w:val="28"/>
          <w:szCs w:val="28"/>
          <w:lang w:val="ru"/>
        </w:rPr>
        <w:t>2.</w:t>
      </w:r>
      <w:r>
        <w:rPr>
          <w:rFonts w:eastAsia="Arial Unicode MS"/>
          <w:b/>
          <w:color w:val="000000"/>
          <w:sz w:val="28"/>
          <w:szCs w:val="28"/>
          <w:lang w:val="ru"/>
        </w:rPr>
        <w:t xml:space="preserve"> </w:t>
      </w:r>
      <w:r w:rsidR="00370CAC" w:rsidRPr="00880AC2">
        <w:rPr>
          <w:rFonts w:eastAsia="Arial Unicode MS"/>
          <w:b/>
          <w:color w:val="000000"/>
          <w:sz w:val="28"/>
          <w:szCs w:val="28"/>
          <w:lang w:val="ru"/>
        </w:rPr>
        <w:t>Определение темы ВКР</w:t>
      </w:r>
    </w:p>
    <w:p w14:paraId="14DF847D" w14:textId="77777777" w:rsidR="00880AC2" w:rsidRPr="00880AC2" w:rsidRDefault="00880AC2" w:rsidP="00880AC2">
      <w:pPr>
        <w:ind w:firstLine="709"/>
        <w:rPr>
          <w:rFonts w:eastAsia="Arial Unicode MS"/>
          <w:lang w:val="ru"/>
        </w:rPr>
      </w:pPr>
    </w:p>
    <w:p w14:paraId="174B1D38" w14:textId="5AA1CFE8"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2.1. Примерный перечень тем ВКР по программе </w:t>
      </w:r>
      <w:r w:rsidR="00E6631A">
        <w:rPr>
          <w:rFonts w:eastAsia="Arial Unicode MS"/>
          <w:color w:val="000000"/>
          <w:sz w:val="28"/>
          <w:szCs w:val="28"/>
          <w:lang w:val="ru"/>
        </w:rPr>
        <w:t>бакалавриата</w:t>
      </w:r>
      <w:r w:rsidRPr="00370CAC">
        <w:rPr>
          <w:rFonts w:eastAsia="Arial Unicode MS"/>
          <w:color w:val="000000"/>
          <w:sz w:val="28"/>
          <w:szCs w:val="28"/>
          <w:lang w:val="ru"/>
        </w:rPr>
        <w:t xml:space="preserve"> ежегодно формируется </w:t>
      </w:r>
      <w:r w:rsidR="00E6631A">
        <w:rPr>
          <w:rFonts w:eastAsia="Arial Unicode MS"/>
          <w:color w:val="000000"/>
          <w:sz w:val="28"/>
          <w:szCs w:val="28"/>
          <w:lang w:val="ru"/>
        </w:rPr>
        <w:t>кафедрами.</w:t>
      </w:r>
      <w:r w:rsidRPr="00370CAC">
        <w:rPr>
          <w:rFonts w:eastAsia="Arial Unicode MS"/>
          <w:color w:val="000000"/>
          <w:sz w:val="28"/>
          <w:szCs w:val="28"/>
          <w:lang w:val="ru"/>
        </w:rPr>
        <w:t xml:space="preserve"> </w:t>
      </w:r>
      <w:r w:rsidR="00E6631A" w:rsidRPr="00E6631A">
        <w:rPr>
          <w:rFonts w:eastAsia="Arial Unicode MS"/>
          <w:color w:val="000000"/>
          <w:sz w:val="28"/>
          <w:szCs w:val="28"/>
          <w:lang w:val="ru"/>
        </w:rPr>
        <w:t>Перечень тем ВКР доводится до сведения обучающихся не позднее 15 сентября текущего учебного года, путем размещения информации на информационно -образовательном портале Финансового университета (далее – ИОП).</w:t>
      </w:r>
    </w:p>
    <w:p w14:paraId="2A01F334" w14:textId="77777777" w:rsidR="006B38B2"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2.2. </w:t>
      </w:r>
      <w:r w:rsidR="00E6631A" w:rsidRPr="00E6631A">
        <w:rPr>
          <w:rFonts w:eastAsia="Arial Unicode MS"/>
          <w:color w:val="000000"/>
          <w:sz w:val="28"/>
          <w:szCs w:val="28"/>
          <w:lang w:val="ru"/>
        </w:rPr>
        <w:t xml:space="preserve">Студент курса выбирает тему ВКР из размещенного на ИОП перечня тем ВКР или формулирует ее самостоятельно в срок не позднее 15 октября путем подачи письменного заявления о закреплении темы ВКР (в случае предложения собственной темы - с обоснованием целесообразности ее разработки) на имя </w:t>
      </w:r>
      <w:r w:rsidR="006B38B2">
        <w:rPr>
          <w:rFonts w:eastAsia="Arial Unicode MS"/>
          <w:color w:val="000000"/>
          <w:sz w:val="28"/>
          <w:szCs w:val="28"/>
          <w:lang w:val="ru"/>
        </w:rPr>
        <w:t>заведующего кафедрой</w:t>
      </w:r>
      <w:r w:rsidR="00E6631A" w:rsidRPr="00E6631A">
        <w:rPr>
          <w:rFonts w:eastAsia="Arial Unicode MS"/>
          <w:color w:val="000000"/>
          <w:sz w:val="28"/>
          <w:szCs w:val="28"/>
          <w:lang w:val="ru"/>
        </w:rPr>
        <w:t xml:space="preserve"> по форме согласно Приложению 1.</w:t>
      </w:r>
    </w:p>
    <w:p w14:paraId="37ACB7D3" w14:textId="267D2505" w:rsidR="00370CAC" w:rsidRPr="00370CAC" w:rsidRDefault="008E4E29" w:rsidP="006B38B2">
      <w:pPr>
        <w:widowControl/>
        <w:autoSpaceDE/>
        <w:autoSpaceDN/>
        <w:adjustRightInd/>
        <w:spacing w:line="276" w:lineRule="auto"/>
        <w:jc w:val="both"/>
        <w:rPr>
          <w:rFonts w:eastAsia="Arial Unicode MS"/>
          <w:color w:val="000000"/>
          <w:sz w:val="28"/>
          <w:szCs w:val="28"/>
          <w:lang w:val="ru"/>
        </w:rPr>
      </w:pPr>
      <w:r>
        <w:rPr>
          <w:rFonts w:eastAsia="Arial Unicode MS"/>
          <w:color w:val="000000"/>
          <w:sz w:val="28"/>
          <w:szCs w:val="28"/>
          <w:lang w:val="ru"/>
        </w:rPr>
        <w:t>Кафедра</w:t>
      </w:r>
      <w:r w:rsidR="00370CAC" w:rsidRPr="00370CAC">
        <w:rPr>
          <w:rFonts w:eastAsia="Arial Unicode MS"/>
          <w:color w:val="000000"/>
          <w:sz w:val="28"/>
          <w:szCs w:val="28"/>
          <w:lang w:val="ru"/>
        </w:rPr>
        <w:t xml:space="preserve"> осуществляет закрепление тем за руководителями ВКР в соответствии с их научными интересами и нормами времени для расчета объема учебной работы профессорско-преподавательского состава.</w:t>
      </w:r>
    </w:p>
    <w:p w14:paraId="6CC27857" w14:textId="5FA208A9" w:rsidR="006B38B2" w:rsidRDefault="00370CAC" w:rsidP="00370CAC">
      <w:pPr>
        <w:widowControl/>
        <w:autoSpaceDE/>
        <w:autoSpaceDN/>
        <w:adjustRightInd/>
        <w:spacing w:line="276" w:lineRule="auto"/>
        <w:ind w:firstLine="709"/>
        <w:jc w:val="both"/>
        <w:rPr>
          <w:color w:val="000000"/>
          <w:sz w:val="28"/>
          <w:szCs w:val="22"/>
        </w:rPr>
      </w:pPr>
      <w:r w:rsidRPr="00370CAC">
        <w:rPr>
          <w:rFonts w:eastAsia="Arial Unicode MS"/>
          <w:color w:val="000000"/>
          <w:sz w:val="28"/>
          <w:szCs w:val="28"/>
          <w:lang w:val="ru"/>
        </w:rPr>
        <w:t xml:space="preserve">2.3. </w:t>
      </w:r>
      <w:r w:rsidR="006B38B2" w:rsidRPr="00AC5959">
        <w:rPr>
          <w:color w:val="000000"/>
          <w:sz w:val="28"/>
          <w:szCs w:val="22"/>
        </w:rPr>
        <w:t xml:space="preserve">Заявление о закреплении темы ВКР согласовывается </w:t>
      </w:r>
      <w:r w:rsidR="006B38B2">
        <w:rPr>
          <w:color w:val="000000"/>
          <w:sz w:val="28"/>
          <w:szCs w:val="22"/>
        </w:rPr>
        <w:t xml:space="preserve">студентом </w:t>
      </w:r>
      <w:r w:rsidR="006B38B2" w:rsidRPr="00AC5959">
        <w:rPr>
          <w:color w:val="000000"/>
          <w:sz w:val="28"/>
          <w:szCs w:val="22"/>
        </w:rPr>
        <w:t>с п</w:t>
      </w:r>
      <w:r w:rsidR="006B38B2">
        <w:rPr>
          <w:color w:val="000000"/>
          <w:sz w:val="28"/>
          <w:szCs w:val="22"/>
        </w:rPr>
        <w:t>отенциальным руководителем ВКР</w:t>
      </w:r>
      <w:r w:rsidR="006B38B2" w:rsidRPr="00AC5959">
        <w:rPr>
          <w:color w:val="000000"/>
          <w:sz w:val="28"/>
          <w:szCs w:val="22"/>
        </w:rPr>
        <w:t xml:space="preserve">, после чего передается не позднее </w:t>
      </w:r>
      <w:r w:rsidR="006B38B2">
        <w:rPr>
          <w:color w:val="000000"/>
          <w:sz w:val="28"/>
          <w:szCs w:val="22"/>
        </w:rPr>
        <w:t>15</w:t>
      </w:r>
      <w:r w:rsidR="006B38B2" w:rsidRPr="00AC5959">
        <w:rPr>
          <w:color w:val="000000"/>
          <w:sz w:val="28"/>
          <w:szCs w:val="22"/>
        </w:rPr>
        <w:t xml:space="preserve"> </w:t>
      </w:r>
      <w:r w:rsidR="006B38B2">
        <w:rPr>
          <w:color w:val="000000"/>
          <w:sz w:val="28"/>
          <w:szCs w:val="22"/>
        </w:rPr>
        <w:t>октября</w:t>
      </w:r>
      <w:r w:rsidR="006B38B2" w:rsidRPr="00AC5959">
        <w:rPr>
          <w:color w:val="000000"/>
          <w:sz w:val="28"/>
          <w:szCs w:val="22"/>
        </w:rPr>
        <w:t xml:space="preserve"> студентом </w:t>
      </w:r>
      <w:r w:rsidR="006B38B2">
        <w:rPr>
          <w:color w:val="000000"/>
          <w:sz w:val="28"/>
          <w:szCs w:val="22"/>
        </w:rPr>
        <w:t>на кафедру</w:t>
      </w:r>
      <w:r w:rsidR="006B38B2" w:rsidRPr="00AC5959">
        <w:rPr>
          <w:color w:val="000000"/>
          <w:sz w:val="28"/>
          <w:szCs w:val="22"/>
        </w:rPr>
        <w:t>.</w:t>
      </w:r>
    </w:p>
    <w:p w14:paraId="5438D830" w14:textId="721A0F1B"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2.4. </w:t>
      </w:r>
      <w:r w:rsidR="008B4DCB">
        <w:rPr>
          <w:rFonts w:eastAsia="Arial Unicode MS"/>
          <w:color w:val="000000"/>
          <w:sz w:val="28"/>
          <w:szCs w:val="28"/>
          <w:lang w:val="ru"/>
        </w:rPr>
        <w:t>Заведующий</w:t>
      </w:r>
      <w:r w:rsidRPr="00370CAC">
        <w:rPr>
          <w:rFonts w:eastAsia="Arial Unicode MS"/>
          <w:color w:val="000000"/>
          <w:sz w:val="28"/>
          <w:szCs w:val="28"/>
          <w:lang w:val="ru"/>
        </w:rPr>
        <w:t xml:space="preserve"> </w:t>
      </w:r>
      <w:r w:rsidR="008E4E29">
        <w:rPr>
          <w:rFonts w:eastAsia="Arial Unicode MS"/>
          <w:color w:val="000000"/>
          <w:sz w:val="28"/>
          <w:szCs w:val="28"/>
          <w:lang w:val="ru"/>
        </w:rPr>
        <w:t>кафедры</w:t>
      </w:r>
      <w:r w:rsidRPr="00370CAC">
        <w:rPr>
          <w:rFonts w:eastAsia="Arial Unicode MS"/>
          <w:color w:val="000000"/>
          <w:sz w:val="28"/>
          <w:szCs w:val="28"/>
          <w:lang w:val="ru"/>
        </w:rPr>
        <w:t xml:space="preserve"> готовит проект приказа о закреплении за студентами руководителей ВКР с указанием тем ВКР и согласовывает его с деканом факультета. </w:t>
      </w:r>
    </w:p>
    <w:p w14:paraId="23CA9DF4" w14:textId="3D2F81CE"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2.5. Руководители ВКР (при необходимости - консультанты из числа профессорско-преподавательского состава других кафедр Финансового университета) и темы ВКР закрепляются за студентами приказом Финансового университета не позднее </w:t>
      </w:r>
      <w:r w:rsidR="006B38B2">
        <w:rPr>
          <w:rFonts w:eastAsia="Arial Unicode MS"/>
          <w:color w:val="000000"/>
          <w:sz w:val="28"/>
          <w:szCs w:val="28"/>
          <w:lang w:val="ru"/>
        </w:rPr>
        <w:t>15</w:t>
      </w:r>
      <w:r w:rsidRPr="00370CAC">
        <w:rPr>
          <w:rFonts w:eastAsia="Arial Unicode MS"/>
          <w:color w:val="000000"/>
          <w:sz w:val="28"/>
          <w:szCs w:val="28"/>
          <w:lang w:val="ru"/>
        </w:rPr>
        <w:t xml:space="preserve"> </w:t>
      </w:r>
      <w:r w:rsidR="006B38B2">
        <w:rPr>
          <w:rFonts w:eastAsia="Arial Unicode MS"/>
          <w:color w:val="000000"/>
          <w:sz w:val="28"/>
          <w:szCs w:val="28"/>
          <w:lang w:val="ru"/>
        </w:rPr>
        <w:t>ноября</w:t>
      </w:r>
      <w:r w:rsidRPr="00370CAC">
        <w:rPr>
          <w:rFonts w:eastAsia="Arial Unicode MS"/>
          <w:color w:val="000000"/>
          <w:sz w:val="28"/>
          <w:szCs w:val="28"/>
          <w:lang w:val="ru"/>
        </w:rPr>
        <w:t>.</w:t>
      </w:r>
    </w:p>
    <w:p w14:paraId="2F1A5E6D"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2.6. Закрепленная приказом тема ВКР отражается в индивидуальном плане работы студента (далее–ИПР) на ИОП. </w:t>
      </w:r>
    </w:p>
    <w:p w14:paraId="21A54BB3" w14:textId="74C51505"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2.7. Изменение темы ВКР в исключительных случаях возможно не позднее, чем за </w:t>
      </w:r>
      <w:r w:rsidR="006B38B2">
        <w:rPr>
          <w:rFonts w:eastAsia="Arial Unicode MS"/>
          <w:color w:val="000000"/>
          <w:sz w:val="28"/>
          <w:szCs w:val="28"/>
          <w:lang w:val="ru"/>
        </w:rPr>
        <w:t>один</w:t>
      </w:r>
      <w:r w:rsidRPr="00370CAC">
        <w:rPr>
          <w:rFonts w:eastAsia="Arial Unicode MS"/>
          <w:color w:val="000000"/>
          <w:sz w:val="28"/>
          <w:szCs w:val="28"/>
          <w:lang w:val="ru"/>
        </w:rPr>
        <w:t xml:space="preserve"> месяц, а уточнение темы – не позднее, чем за </w:t>
      </w:r>
      <w:r w:rsidR="006B38B2">
        <w:rPr>
          <w:rFonts w:eastAsia="Arial Unicode MS"/>
          <w:color w:val="000000"/>
          <w:sz w:val="28"/>
          <w:szCs w:val="28"/>
          <w:lang w:val="ru"/>
        </w:rPr>
        <w:t>10 дней</w:t>
      </w:r>
      <w:r w:rsidRPr="00370CAC">
        <w:rPr>
          <w:rFonts w:eastAsia="Arial Unicode MS"/>
          <w:color w:val="000000"/>
          <w:sz w:val="28"/>
          <w:szCs w:val="28"/>
          <w:lang w:val="ru"/>
        </w:rPr>
        <w:t xml:space="preserve"> до даты </w:t>
      </w:r>
      <w:r w:rsidR="006B38B2">
        <w:rPr>
          <w:rFonts w:eastAsia="Arial Unicode MS"/>
          <w:color w:val="000000"/>
          <w:sz w:val="28"/>
          <w:szCs w:val="28"/>
          <w:lang w:val="ru"/>
        </w:rPr>
        <w:t>начала ГИА</w:t>
      </w:r>
      <w:r w:rsidRPr="00370CAC">
        <w:rPr>
          <w:rFonts w:eastAsia="Arial Unicode MS"/>
          <w:color w:val="000000"/>
          <w:sz w:val="28"/>
          <w:szCs w:val="28"/>
          <w:lang w:val="ru"/>
        </w:rPr>
        <w:t>,</w:t>
      </w:r>
      <w:r w:rsidR="006B38B2">
        <w:rPr>
          <w:rFonts w:eastAsia="Arial Unicode MS"/>
          <w:color w:val="000000"/>
          <w:sz w:val="28"/>
          <w:szCs w:val="28"/>
          <w:lang w:val="ru"/>
        </w:rPr>
        <w:t xml:space="preserve"> определенной календарным учебным графиком,</w:t>
      </w:r>
      <w:r w:rsidRPr="00370CAC">
        <w:rPr>
          <w:rFonts w:eastAsia="Arial Unicode MS"/>
          <w:color w:val="000000"/>
          <w:sz w:val="28"/>
          <w:szCs w:val="28"/>
          <w:lang w:val="ru"/>
        </w:rPr>
        <w:t xml:space="preserve"> на основании согласованного с руководителем ВКР личного заявления студента, составленного на имя </w:t>
      </w:r>
      <w:r w:rsidR="002C20F9">
        <w:rPr>
          <w:rFonts w:eastAsia="Arial Unicode MS"/>
          <w:color w:val="000000"/>
          <w:sz w:val="28"/>
          <w:szCs w:val="28"/>
          <w:lang w:val="ru"/>
        </w:rPr>
        <w:t>Заведующего</w:t>
      </w:r>
      <w:r w:rsidRPr="00370CAC">
        <w:rPr>
          <w:rFonts w:eastAsia="Arial Unicode MS"/>
          <w:color w:val="000000"/>
          <w:sz w:val="28"/>
          <w:szCs w:val="28"/>
          <w:lang w:val="ru"/>
        </w:rPr>
        <w:t xml:space="preserve"> </w:t>
      </w:r>
      <w:r w:rsidR="002C20F9">
        <w:rPr>
          <w:rFonts w:eastAsia="Arial Unicode MS"/>
          <w:color w:val="000000"/>
          <w:sz w:val="28"/>
          <w:szCs w:val="28"/>
          <w:lang w:val="ru"/>
        </w:rPr>
        <w:t>кафедрой</w:t>
      </w:r>
      <w:r w:rsidRPr="00370CAC">
        <w:rPr>
          <w:rFonts w:eastAsia="Arial Unicode MS"/>
          <w:color w:val="000000"/>
          <w:sz w:val="28"/>
          <w:szCs w:val="28"/>
          <w:lang w:val="ru"/>
        </w:rPr>
        <w:t>, с обоснованием причины корректировки. Изменение или уточнение темы оформляется приказом Финансового университета</w:t>
      </w:r>
    </w:p>
    <w:p w14:paraId="3FC1824F" w14:textId="400A27DF" w:rsidR="00880AC2" w:rsidRDefault="00880AC2" w:rsidP="00370CAC">
      <w:pPr>
        <w:widowControl/>
        <w:autoSpaceDE/>
        <w:autoSpaceDN/>
        <w:adjustRightInd/>
        <w:spacing w:line="276" w:lineRule="auto"/>
        <w:ind w:firstLine="709"/>
        <w:jc w:val="center"/>
        <w:rPr>
          <w:rFonts w:eastAsia="Arial Unicode MS"/>
          <w:b/>
          <w:color w:val="000000"/>
          <w:sz w:val="28"/>
          <w:szCs w:val="28"/>
          <w:lang w:val="ru"/>
        </w:rPr>
      </w:pPr>
    </w:p>
    <w:p w14:paraId="60A86270" w14:textId="77777777" w:rsidR="006B38B2" w:rsidRDefault="006B38B2" w:rsidP="00370CAC">
      <w:pPr>
        <w:widowControl/>
        <w:autoSpaceDE/>
        <w:autoSpaceDN/>
        <w:adjustRightInd/>
        <w:spacing w:line="276" w:lineRule="auto"/>
        <w:ind w:firstLine="709"/>
        <w:jc w:val="center"/>
        <w:rPr>
          <w:rFonts w:eastAsia="Arial Unicode MS"/>
          <w:b/>
          <w:color w:val="000000"/>
          <w:sz w:val="28"/>
          <w:szCs w:val="28"/>
          <w:lang w:val="ru"/>
        </w:rPr>
      </w:pPr>
    </w:p>
    <w:p w14:paraId="5D55CC2C" w14:textId="343A6856" w:rsidR="00370CAC" w:rsidRDefault="00370CAC" w:rsidP="00370CAC">
      <w:pPr>
        <w:widowControl/>
        <w:autoSpaceDE/>
        <w:autoSpaceDN/>
        <w:adjustRightInd/>
        <w:spacing w:line="276" w:lineRule="auto"/>
        <w:ind w:firstLine="709"/>
        <w:jc w:val="center"/>
        <w:rPr>
          <w:rFonts w:eastAsia="Arial Unicode MS"/>
          <w:b/>
          <w:color w:val="000000"/>
          <w:sz w:val="28"/>
          <w:szCs w:val="28"/>
          <w:lang w:val="ru"/>
        </w:rPr>
      </w:pPr>
      <w:r w:rsidRPr="00370CAC">
        <w:rPr>
          <w:rFonts w:eastAsia="Arial Unicode MS"/>
          <w:b/>
          <w:color w:val="000000"/>
          <w:sz w:val="28"/>
          <w:szCs w:val="28"/>
          <w:lang w:val="ru"/>
        </w:rPr>
        <w:lastRenderedPageBreak/>
        <w:t>3. Руководство и контроль подготовки ВКР</w:t>
      </w:r>
    </w:p>
    <w:p w14:paraId="0FA2F350" w14:textId="77777777" w:rsidR="00880AC2" w:rsidRPr="00370CAC" w:rsidRDefault="00880AC2" w:rsidP="00370CAC">
      <w:pPr>
        <w:widowControl/>
        <w:autoSpaceDE/>
        <w:autoSpaceDN/>
        <w:adjustRightInd/>
        <w:spacing w:line="276" w:lineRule="auto"/>
        <w:ind w:firstLine="709"/>
        <w:jc w:val="center"/>
        <w:rPr>
          <w:rFonts w:eastAsia="Arial Unicode MS"/>
          <w:b/>
          <w:color w:val="000000"/>
          <w:sz w:val="28"/>
          <w:szCs w:val="28"/>
          <w:lang w:val="ru"/>
        </w:rPr>
      </w:pPr>
    </w:p>
    <w:p w14:paraId="3F868C07" w14:textId="77777777" w:rsidR="00370CAC" w:rsidRPr="00370CAC" w:rsidRDefault="00370CAC" w:rsidP="00370CAC">
      <w:pPr>
        <w:widowControl/>
        <w:tabs>
          <w:tab w:val="right" w:pos="851"/>
        </w:tabs>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3.1. Руководитель ВКР обязан:</w:t>
      </w:r>
    </w:p>
    <w:p w14:paraId="0E405B1E"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консультирование обучающегося в соответствии с графиком подготовки ВКР;</w:t>
      </w:r>
    </w:p>
    <w:p w14:paraId="55F452C2"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разработк</w:t>
      </w:r>
      <w:r>
        <w:rPr>
          <w:color w:val="000000"/>
          <w:sz w:val="28"/>
          <w:szCs w:val="22"/>
        </w:rPr>
        <w:t>у</w:t>
      </w:r>
      <w:r w:rsidRPr="00F43001">
        <w:rPr>
          <w:color w:val="000000"/>
          <w:sz w:val="28"/>
          <w:szCs w:val="22"/>
        </w:rPr>
        <w:t xml:space="preserve"> задания на ВКР по форме согласно приложению № 2;</w:t>
      </w:r>
    </w:p>
    <w:p w14:paraId="1917B38C"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оказание помощи в подготовке плана ВКР;</w:t>
      </w:r>
    </w:p>
    <w:p w14:paraId="3D4FB7E2"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консультирование обучающегося по подбору литературы и фактического материала;</w:t>
      </w:r>
    </w:p>
    <w:p w14:paraId="364E3185"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содействие в выборе методики исследования;</w:t>
      </w:r>
    </w:p>
    <w:p w14:paraId="70CE7BAD" w14:textId="77777777" w:rsidR="002141B8"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проведение систематических консультаций с обучающимся по проблематике работы, предоставление квалифицированных рекомендаций по содержанию ВКР;</w:t>
      </w:r>
      <w:r w:rsidRPr="00AC56E9">
        <w:rPr>
          <w:color w:val="000000"/>
          <w:sz w:val="28"/>
          <w:szCs w:val="22"/>
        </w:rPr>
        <w:t xml:space="preserve"> </w:t>
      </w:r>
    </w:p>
    <w:p w14:paraId="3C6B9D2D"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осуществление постоянного контроля за ходом подготовки ВКР в соответствии</w:t>
      </w:r>
      <w:r>
        <w:rPr>
          <w:color w:val="000000"/>
          <w:sz w:val="28"/>
          <w:szCs w:val="22"/>
        </w:rPr>
        <w:t xml:space="preserve"> </w:t>
      </w:r>
      <w:r w:rsidRPr="00F43001">
        <w:rPr>
          <w:color w:val="000000"/>
          <w:sz w:val="28"/>
          <w:szCs w:val="22"/>
        </w:rPr>
        <w:t>с графиком и планом ВКР;</w:t>
      </w:r>
    </w:p>
    <w:p w14:paraId="07798E9C"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осуществление контроля за качеством подготовки ВКР и принятие решения о размещении завершенной ВКР обучающимся на ИОП;</w:t>
      </w:r>
    </w:p>
    <w:p w14:paraId="5D60A02E" w14:textId="77777777" w:rsidR="002141B8" w:rsidRPr="002A0093"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2A0093">
        <w:rPr>
          <w:color w:val="000000"/>
          <w:sz w:val="28"/>
          <w:szCs w:val="22"/>
        </w:rPr>
        <w:t>информирование служебной запиской руководителя департамента в случае несоблюдения обучающимся графика подготовки ВКР для применения мер воздействия, предусмотренных Правилами внутреннего трудового и внутреннего распорядка обучающихся, утвержденными приказом Финансового университета от 15.07.2013 № 1335/о;</w:t>
      </w:r>
    </w:p>
    <w:p w14:paraId="5EEDF6AD"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информирование служебной запиской руководителя департамента о неготовности ВКР, в том числе и к размещению на ИОП;</w:t>
      </w:r>
    </w:p>
    <w:p w14:paraId="6A1D2F40"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консультирование обучающегося при подготовке презентации и доклада для</w:t>
      </w:r>
      <w:r>
        <w:rPr>
          <w:color w:val="000000"/>
          <w:sz w:val="28"/>
          <w:szCs w:val="22"/>
        </w:rPr>
        <w:t xml:space="preserve"> </w:t>
      </w:r>
      <w:r w:rsidRPr="00F43001">
        <w:rPr>
          <w:color w:val="000000"/>
          <w:sz w:val="28"/>
          <w:szCs w:val="22"/>
        </w:rPr>
        <w:t>защиты ВКР;</w:t>
      </w:r>
    </w:p>
    <w:p w14:paraId="7CAA935F"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представление письменного отзыва о работе обучающегося в период подготовки ВКР по форме согласно приложению № 3. В случае выполнения одной ВКР несколькими обучающимися руководитель ВКР составляет письменный отзыв об их совместной работе в период подготовки ВКР; размещение отзыва на ИОП;</w:t>
      </w:r>
    </w:p>
    <w:p w14:paraId="30856835" w14:textId="3E1C1D1A" w:rsidR="00370CAC" w:rsidRPr="002141B8"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присутствие на защите ВКР, при условии его незанятости в аудиторной работе со студентами.</w:t>
      </w:r>
    </w:p>
    <w:p w14:paraId="08FB8011" w14:textId="77777777" w:rsidR="00370CAC" w:rsidRPr="00370CAC" w:rsidRDefault="00370CAC" w:rsidP="00370CAC">
      <w:pPr>
        <w:widowControl/>
        <w:tabs>
          <w:tab w:val="right" w:pos="851"/>
        </w:tabs>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3.2. Консультант обязан:</w:t>
      </w:r>
    </w:p>
    <w:p w14:paraId="336CB23E" w14:textId="77777777" w:rsidR="00370CAC" w:rsidRPr="00370CAC" w:rsidRDefault="00370CAC" w:rsidP="00370CAC">
      <w:pPr>
        <w:widowControl/>
        <w:tabs>
          <w:tab w:val="right" w:pos="851"/>
        </w:tabs>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оказывать консультационную помощь студенту в выборе методики исследования, в подборе источников и информационных баз данных, теоретического и практического материала в части консультируемого вопроса;</w:t>
      </w:r>
    </w:p>
    <w:p w14:paraId="6BFEB27D" w14:textId="77777777" w:rsidR="00370CAC" w:rsidRPr="00370CAC" w:rsidRDefault="00370CAC" w:rsidP="00370CAC">
      <w:pPr>
        <w:widowControl/>
        <w:tabs>
          <w:tab w:val="right" w:pos="851"/>
        </w:tabs>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давать рекомендации в части содержания консультируемого вопроса.</w:t>
      </w:r>
    </w:p>
    <w:p w14:paraId="25124791" w14:textId="77777777" w:rsidR="00370CAC" w:rsidRPr="00370CAC" w:rsidRDefault="00370CAC" w:rsidP="00370CAC">
      <w:pPr>
        <w:widowControl/>
        <w:tabs>
          <w:tab w:val="right" w:pos="851"/>
        </w:tabs>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lastRenderedPageBreak/>
        <w:t>3.3. Студент обязан:</w:t>
      </w:r>
    </w:p>
    <w:p w14:paraId="341267F4"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разработать и согласовать с руководителем план подготовки ВКР; систематически работать над ВКР в соответствии с установленными сроками и требованиями, использовать методические рекомендации департамента</w:t>
      </w:r>
      <w:r>
        <w:rPr>
          <w:color w:val="000000"/>
          <w:sz w:val="28"/>
          <w:szCs w:val="22"/>
        </w:rPr>
        <w:t>;</w:t>
      </w:r>
    </w:p>
    <w:p w14:paraId="412AC273" w14:textId="77777777" w:rsidR="002141B8" w:rsidRPr="00F43001"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регулярно общаться с руководителем ВКР (и консультантом при наличии) и</w:t>
      </w:r>
      <w:r>
        <w:rPr>
          <w:color w:val="000000"/>
          <w:sz w:val="28"/>
          <w:szCs w:val="22"/>
        </w:rPr>
        <w:t xml:space="preserve"> </w:t>
      </w:r>
      <w:r w:rsidRPr="00F43001">
        <w:rPr>
          <w:color w:val="000000"/>
          <w:sz w:val="28"/>
          <w:szCs w:val="22"/>
        </w:rPr>
        <w:t>информировать его о проделанной работе;</w:t>
      </w:r>
    </w:p>
    <w:p w14:paraId="78242CB7" w14:textId="0BCFFE3D" w:rsidR="00370CAC" w:rsidRPr="002141B8" w:rsidRDefault="002141B8" w:rsidP="002141B8">
      <w:pPr>
        <w:widowControl/>
        <w:numPr>
          <w:ilvl w:val="0"/>
          <w:numId w:val="25"/>
        </w:numPr>
        <w:tabs>
          <w:tab w:val="left" w:pos="993"/>
        </w:tabs>
        <w:autoSpaceDE/>
        <w:autoSpaceDN/>
        <w:adjustRightInd/>
        <w:spacing w:line="276" w:lineRule="auto"/>
        <w:ind w:left="0" w:firstLine="709"/>
        <w:jc w:val="both"/>
        <w:rPr>
          <w:color w:val="000000"/>
          <w:sz w:val="28"/>
          <w:szCs w:val="22"/>
        </w:rPr>
      </w:pPr>
      <w:r w:rsidRPr="00F43001">
        <w:rPr>
          <w:color w:val="000000"/>
          <w:sz w:val="28"/>
          <w:szCs w:val="22"/>
        </w:rPr>
        <w:t>представить ВКР в установленные сроки.</w:t>
      </w:r>
    </w:p>
    <w:p w14:paraId="1ED46BD5" w14:textId="77777777" w:rsidR="00370CAC" w:rsidRPr="00370CAC" w:rsidRDefault="00370CAC" w:rsidP="00370CAC">
      <w:pPr>
        <w:widowControl/>
        <w:tabs>
          <w:tab w:val="right" w:pos="851"/>
        </w:tabs>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3.4. Допускается замена руководителя ВКР, которая производится в следующем порядке:</w:t>
      </w:r>
    </w:p>
    <w:p w14:paraId="56398DE3" w14:textId="77777777" w:rsidR="00370CAC" w:rsidRPr="00370CAC" w:rsidRDefault="00370CAC" w:rsidP="00370CAC">
      <w:pPr>
        <w:widowControl/>
        <w:tabs>
          <w:tab w:val="right" w:pos="851"/>
        </w:tabs>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если замена руководителя ВКР происходит в случае кадровых изменений или неудовлетворительной оценки работы руководителя со студентом, полученной по результатам его заслушивания на заседании </w:t>
      </w:r>
      <w:r w:rsidR="008E4E29">
        <w:rPr>
          <w:rFonts w:eastAsia="Arial Unicode MS"/>
          <w:color w:val="000000"/>
          <w:sz w:val="28"/>
          <w:szCs w:val="28"/>
          <w:lang w:val="ru"/>
        </w:rPr>
        <w:t>кафедры</w:t>
      </w:r>
      <w:r w:rsidRPr="00370CAC">
        <w:rPr>
          <w:rFonts w:eastAsia="Arial Unicode MS"/>
          <w:color w:val="000000"/>
          <w:sz w:val="28"/>
          <w:szCs w:val="28"/>
          <w:lang w:val="ru"/>
        </w:rPr>
        <w:t>, согласие студента не требуется;</w:t>
      </w:r>
    </w:p>
    <w:p w14:paraId="7905308D" w14:textId="77777777" w:rsidR="00370CAC" w:rsidRPr="00370CAC" w:rsidRDefault="00370CAC" w:rsidP="00370CAC">
      <w:pPr>
        <w:widowControl/>
        <w:tabs>
          <w:tab w:val="right" w:pos="851"/>
        </w:tabs>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замена руководителя ВКР по другим причинам допускается с согласия студента, подтвержденного его заявлением, согласованным с руководителем программы магистратуры, составленного на имя </w:t>
      </w:r>
      <w:r w:rsidR="002C20F9" w:rsidRPr="00FC2292">
        <w:rPr>
          <w:rFonts w:eastAsia="Arial Unicode MS"/>
          <w:color w:val="000000"/>
          <w:sz w:val="28"/>
          <w:szCs w:val="28"/>
          <w:lang w:val="ru"/>
        </w:rPr>
        <w:t>Заведующ</w:t>
      </w:r>
      <w:r w:rsidR="002C20F9">
        <w:rPr>
          <w:rFonts w:eastAsia="Arial Unicode MS"/>
          <w:color w:val="000000"/>
          <w:sz w:val="28"/>
          <w:szCs w:val="28"/>
          <w:lang w:val="ru"/>
        </w:rPr>
        <w:t>его</w:t>
      </w:r>
      <w:r w:rsidRPr="00370CAC">
        <w:rPr>
          <w:rFonts w:eastAsia="Arial Unicode MS"/>
          <w:color w:val="000000"/>
          <w:sz w:val="28"/>
          <w:szCs w:val="28"/>
          <w:lang w:val="ru"/>
        </w:rPr>
        <w:t xml:space="preserve"> </w:t>
      </w:r>
      <w:r w:rsidR="008E4E29">
        <w:rPr>
          <w:rFonts w:eastAsia="Arial Unicode MS"/>
          <w:color w:val="000000"/>
          <w:sz w:val="28"/>
          <w:szCs w:val="28"/>
          <w:lang w:val="ru"/>
        </w:rPr>
        <w:t>кафедрой</w:t>
      </w:r>
      <w:r w:rsidRPr="00370CAC">
        <w:rPr>
          <w:rFonts w:eastAsia="Arial Unicode MS"/>
          <w:color w:val="000000"/>
          <w:sz w:val="28"/>
          <w:szCs w:val="28"/>
          <w:lang w:val="ru"/>
        </w:rPr>
        <w:t xml:space="preserve"> с обоснованием причин замены;</w:t>
      </w:r>
    </w:p>
    <w:p w14:paraId="5724916D" w14:textId="77777777" w:rsidR="00370CAC" w:rsidRPr="00370CAC" w:rsidRDefault="00370CAC" w:rsidP="00370CAC">
      <w:pPr>
        <w:widowControl/>
        <w:tabs>
          <w:tab w:val="right" w:pos="851"/>
        </w:tabs>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Замена руководителя ВКР осуществляется приказом Финансового университета о замене руководителя ВКР и отражается на ИОП в ИПР студента. Проект приказа готовит </w:t>
      </w:r>
      <w:r w:rsidR="00FC2292" w:rsidRPr="00FC2292">
        <w:rPr>
          <w:rFonts w:eastAsia="Arial Unicode MS"/>
          <w:color w:val="000000"/>
          <w:sz w:val="28"/>
          <w:szCs w:val="28"/>
          <w:lang w:val="ru"/>
        </w:rPr>
        <w:t>Заведующий</w:t>
      </w:r>
      <w:r w:rsidRPr="00370CAC">
        <w:rPr>
          <w:rFonts w:eastAsia="Arial Unicode MS"/>
          <w:color w:val="000000"/>
          <w:sz w:val="28"/>
          <w:szCs w:val="28"/>
          <w:lang w:val="ru"/>
        </w:rPr>
        <w:t xml:space="preserve"> </w:t>
      </w:r>
      <w:r w:rsidR="008E4E29">
        <w:rPr>
          <w:rFonts w:eastAsia="Arial Unicode MS"/>
          <w:color w:val="000000"/>
          <w:sz w:val="28"/>
          <w:szCs w:val="28"/>
          <w:lang w:val="ru"/>
        </w:rPr>
        <w:t>кафедры</w:t>
      </w:r>
      <w:r w:rsidRPr="00370CAC">
        <w:rPr>
          <w:rFonts w:eastAsia="Arial Unicode MS"/>
          <w:color w:val="000000"/>
          <w:sz w:val="28"/>
          <w:szCs w:val="28"/>
          <w:lang w:val="ru"/>
        </w:rPr>
        <w:t xml:space="preserve"> и согласовывает с деканом факультета (для заочной формы обучения – с директором Института заочного и открытого образования).</w:t>
      </w:r>
    </w:p>
    <w:p w14:paraId="2E6FCA81" w14:textId="6950B7B5" w:rsidR="00370CAC" w:rsidRPr="00970CD6" w:rsidRDefault="00370CAC" w:rsidP="00970CD6">
      <w:pPr>
        <w:widowControl/>
        <w:tabs>
          <w:tab w:val="right" w:pos="851"/>
        </w:tabs>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3.5. Требования к отзыву руководи</w:t>
      </w:r>
      <w:r w:rsidR="00970CD6">
        <w:rPr>
          <w:rFonts w:eastAsia="Arial Unicode MS"/>
          <w:color w:val="000000"/>
          <w:sz w:val="28"/>
          <w:szCs w:val="28"/>
          <w:lang w:val="ru"/>
        </w:rPr>
        <w:t>теля определены в приложении 3.</w:t>
      </w:r>
      <w:r w:rsidRPr="00370CAC">
        <w:rPr>
          <w:rFonts w:eastAsia="Arial Unicode MS"/>
          <w:color w:val="000000"/>
          <w:sz w:val="28"/>
          <w:szCs w:val="28"/>
          <w:lang w:val="ru"/>
        </w:rPr>
        <w:cr/>
      </w:r>
    </w:p>
    <w:p w14:paraId="11B88BC3" w14:textId="3B353867" w:rsidR="00370CAC" w:rsidRPr="00880AC2" w:rsidRDefault="00880AC2" w:rsidP="00880AC2">
      <w:pPr>
        <w:widowControl/>
        <w:autoSpaceDE/>
        <w:autoSpaceDN/>
        <w:adjustRightInd/>
        <w:spacing w:line="276" w:lineRule="auto"/>
        <w:ind w:firstLine="709"/>
        <w:jc w:val="center"/>
        <w:rPr>
          <w:rFonts w:eastAsia="Arial Unicode MS"/>
          <w:b/>
          <w:bCs/>
          <w:color w:val="000000"/>
          <w:sz w:val="28"/>
          <w:szCs w:val="28"/>
          <w:lang w:val="ru"/>
        </w:rPr>
      </w:pPr>
      <w:r w:rsidRPr="00880AC2">
        <w:rPr>
          <w:rFonts w:eastAsia="Arial Unicode MS"/>
          <w:b/>
          <w:bCs/>
          <w:color w:val="000000"/>
          <w:sz w:val="28"/>
          <w:szCs w:val="28"/>
          <w:lang w:val="ru"/>
        </w:rPr>
        <w:t>4.</w:t>
      </w:r>
      <w:r>
        <w:rPr>
          <w:rFonts w:eastAsia="Arial Unicode MS"/>
          <w:b/>
          <w:bCs/>
          <w:color w:val="000000"/>
          <w:sz w:val="28"/>
          <w:szCs w:val="28"/>
          <w:lang w:val="ru"/>
        </w:rPr>
        <w:t xml:space="preserve"> </w:t>
      </w:r>
      <w:r w:rsidR="00370CAC" w:rsidRPr="00880AC2">
        <w:rPr>
          <w:rFonts w:eastAsia="Arial Unicode MS"/>
          <w:b/>
          <w:bCs/>
          <w:color w:val="000000"/>
          <w:sz w:val="28"/>
          <w:szCs w:val="28"/>
          <w:lang w:val="ru"/>
        </w:rPr>
        <w:t>Структура и содержание ВКР</w:t>
      </w:r>
    </w:p>
    <w:p w14:paraId="12E4B55D" w14:textId="77777777" w:rsidR="00880AC2" w:rsidRPr="00880AC2" w:rsidRDefault="00880AC2" w:rsidP="00880AC2">
      <w:pPr>
        <w:ind w:firstLine="709"/>
        <w:rPr>
          <w:rFonts w:eastAsia="Arial Unicode MS"/>
          <w:lang w:val="ru"/>
        </w:rPr>
      </w:pPr>
    </w:p>
    <w:p w14:paraId="6FD67A99"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4.1. ВКР должна включать следующие структурные элементы:</w:t>
      </w:r>
    </w:p>
    <w:p w14:paraId="122A39B8"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титульный лист (приложение 6);</w:t>
      </w:r>
    </w:p>
    <w:p w14:paraId="78F4FE50"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оглавление;</w:t>
      </w:r>
    </w:p>
    <w:p w14:paraId="69CD4549"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введение;</w:t>
      </w:r>
    </w:p>
    <w:p w14:paraId="02E7F609"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основную часть, структурированную на главы и параграфы;</w:t>
      </w:r>
    </w:p>
    <w:p w14:paraId="17D67C0E"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заключение;</w:t>
      </w:r>
    </w:p>
    <w:p w14:paraId="1A61F530"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список использованных источников;</w:t>
      </w:r>
    </w:p>
    <w:p w14:paraId="3B080396"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приложения (при наличии).</w:t>
      </w:r>
    </w:p>
    <w:p w14:paraId="4AC56B61" w14:textId="77777777" w:rsidR="00970CD6"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4.2. Требования к содержанию каждого структурного элемента. </w:t>
      </w:r>
    </w:p>
    <w:p w14:paraId="6F42AFFD" w14:textId="77777777" w:rsidR="00970CD6" w:rsidRDefault="00970CD6" w:rsidP="00970CD6">
      <w:pPr>
        <w:widowControl/>
        <w:autoSpaceDE/>
        <w:autoSpaceDN/>
        <w:adjustRightInd/>
        <w:spacing w:line="276" w:lineRule="auto"/>
        <w:ind w:firstLine="710"/>
        <w:jc w:val="both"/>
        <w:rPr>
          <w:color w:val="000000"/>
          <w:sz w:val="28"/>
          <w:szCs w:val="22"/>
        </w:rPr>
      </w:pPr>
      <w:r w:rsidRPr="00AC5959">
        <w:rPr>
          <w:i/>
          <w:color w:val="000000"/>
          <w:sz w:val="28"/>
          <w:szCs w:val="22"/>
        </w:rPr>
        <w:t>Во введении</w:t>
      </w:r>
      <w:r w:rsidRPr="00AC5959">
        <w:rPr>
          <w:color w:val="000000"/>
          <w:sz w:val="28"/>
          <w:szCs w:val="22"/>
        </w:rPr>
        <w:t xml:space="preserve"> обосновывается </w:t>
      </w:r>
      <w:r>
        <w:rPr>
          <w:color w:val="000000"/>
          <w:sz w:val="28"/>
          <w:szCs w:val="22"/>
        </w:rPr>
        <w:t>а</w:t>
      </w:r>
      <w:r w:rsidRPr="00764F6B">
        <w:rPr>
          <w:color w:val="000000"/>
          <w:sz w:val="28"/>
          <w:szCs w:val="22"/>
        </w:rPr>
        <w:t>ктуальность выбранной темы; степень её разработанности; цель, задачи, объект и предмет исследования; круг рассматриваемых проблем и в сжатой форме все основные положения, обоснованию</w:t>
      </w:r>
      <w:r>
        <w:rPr>
          <w:color w:val="000000"/>
          <w:sz w:val="28"/>
          <w:szCs w:val="22"/>
        </w:rPr>
        <w:t xml:space="preserve"> </w:t>
      </w:r>
      <w:r w:rsidRPr="00764F6B">
        <w:rPr>
          <w:color w:val="000000"/>
          <w:sz w:val="28"/>
          <w:szCs w:val="22"/>
        </w:rPr>
        <w:t>которых посвящена ВКР.</w:t>
      </w:r>
    </w:p>
    <w:p w14:paraId="6C6671CC" w14:textId="77777777" w:rsidR="00970CD6" w:rsidRPr="00AC5959" w:rsidRDefault="00970CD6" w:rsidP="00970CD6">
      <w:pPr>
        <w:widowControl/>
        <w:autoSpaceDE/>
        <w:autoSpaceDN/>
        <w:adjustRightInd/>
        <w:spacing w:line="276" w:lineRule="auto"/>
        <w:ind w:firstLine="710"/>
        <w:jc w:val="both"/>
        <w:rPr>
          <w:color w:val="000000"/>
          <w:sz w:val="28"/>
          <w:szCs w:val="22"/>
        </w:rPr>
      </w:pPr>
      <w:r w:rsidRPr="00764F6B">
        <w:rPr>
          <w:color w:val="000000"/>
          <w:sz w:val="28"/>
          <w:szCs w:val="22"/>
        </w:rPr>
        <w:lastRenderedPageBreak/>
        <w:t>Введение должно быть кратким (2 - 3 стр.).</w:t>
      </w:r>
      <w:r w:rsidRPr="00AC5959">
        <w:rPr>
          <w:color w:val="000000"/>
          <w:sz w:val="28"/>
          <w:szCs w:val="22"/>
        </w:rPr>
        <w:t xml:space="preserve"> </w:t>
      </w:r>
    </w:p>
    <w:p w14:paraId="312886BD" w14:textId="77777777" w:rsidR="00970CD6" w:rsidRDefault="00970CD6" w:rsidP="00970CD6">
      <w:pPr>
        <w:widowControl/>
        <w:autoSpaceDE/>
        <w:autoSpaceDN/>
        <w:adjustRightInd/>
        <w:spacing w:line="276" w:lineRule="auto"/>
        <w:ind w:firstLine="710"/>
        <w:jc w:val="both"/>
        <w:rPr>
          <w:color w:val="000000"/>
          <w:sz w:val="28"/>
          <w:szCs w:val="22"/>
        </w:rPr>
      </w:pPr>
      <w:r w:rsidRPr="00AC5959">
        <w:rPr>
          <w:i/>
          <w:color w:val="000000"/>
          <w:sz w:val="28"/>
          <w:szCs w:val="22"/>
        </w:rPr>
        <w:t>Основная часть</w:t>
      </w:r>
      <w:r w:rsidRPr="00AC5959">
        <w:rPr>
          <w:color w:val="000000"/>
          <w:sz w:val="28"/>
          <w:szCs w:val="22"/>
        </w:rPr>
        <w:t xml:space="preserve"> работы </w:t>
      </w:r>
      <w:r>
        <w:rPr>
          <w:color w:val="000000"/>
          <w:sz w:val="28"/>
          <w:szCs w:val="22"/>
        </w:rPr>
        <w:t>структурируется на главы, каждая из которых содержит не менее двух параграфов.</w:t>
      </w:r>
      <w:r w:rsidRPr="00AC5959">
        <w:rPr>
          <w:color w:val="000000"/>
          <w:sz w:val="28"/>
          <w:szCs w:val="22"/>
        </w:rPr>
        <w:t xml:space="preserve"> </w:t>
      </w:r>
      <w:r w:rsidRPr="00764F6B">
        <w:rPr>
          <w:color w:val="000000"/>
          <w:sz w:val="28"/>
          <w:szCs w:val="22"/>
        </w:rPr>
        <w:t>Основная часть ВКР должна содержать, как правило, три главы (основная часть</w:t>
      </w:r>
      <w:r>
        <w:rPr>
          <w:color w:val="000000"/>
          <w:sz w:val="28"/>
          <w:szCs w:val="22"/>
        </w:rPr>
        <w:t xml:space="preserve"> </w:t>
      </w:r>
      <w:r w:rsidRPr="00764F6B">
        <w:rPr>
          <w:color w:val="000000"/>
          <w:sz w:val="28"/>
          <w:szCs w:val="22"/>
        </w:rPr>
        <w:t>ВКР может состоять также и из двух глав - теоретической и практической).</w:t>
      </w:r>
    </w:p>
    <w:p w14:paraId="7AC5BC3A" w14:textId="77777777" w:rsidR="00970CD6" w:rsidRPr="00AC5959" w:rsidRDefault="00970CD6" w:rsidP="00970CD6">
      <w:pPr>
        <w:widowControl/>
        <w:autoSpaceDE/>
        <w:autoSpaceDN/>
        <w:adjustRightInd/>
        <w:spacing w:line="276" w:lineRule="auto"/>
        <w:ind w:firstLine="710"/>
        <w:jc w:val="both"/>
        <w:rPr>
          <w:color w:val="000000"/>
          <w:sz w:val="28"/>
          <w:szCs w:val="22"/>
        </w:rPr>
      </w:pPr>
      <w:r w:rsidRPr="00AC5959">
        <w:rPr>
          <w:color w:val="000000"/>
          <w:sz w:val="28"/>
          <w:szCs w:val="22"/>
        </w:rPr>
        <w:t xml:space="preserve">Каждая глава посвящена решению задач, сформулированных во введении, и заканчивается выводами, отражающими результаты проведенного исследования. </w:t>
      </w:r>
      <w:r w:rsidRPr="00764F6B">
        <w:rPr>
          <w:color w:val="000000"/>
          <w:sz w:val="28"/>
          <w:szCs w:val="22"/>
        </w:rPr>
        <w:t>Название главы не должно дублировать название темы, а название параграфов - названия глав. Формулировки должны быть</w:t>
      </w:r>
      <w:r>
        <w:rPr>
          <w:color w:val="000000"/>
          <w:sz w:val="28"/>
          <w:szCs w:val="22"/>
        </w:rPr>
        <w:t xml:space="preserve"> </w:t>
      </w:r>
      <w:r w:rsidRPr="00764F6B">
        <w:rPr>
          <w:color w:val="000000"/>
          <w:sz w:val="28"/>
          <w:szCs w:val="22"/>
        </w:rPr>
        <w:t>лаконичными и отражать суть главы (параграфа).</w:t>
      </w:r>
      <w:r w:rsidRPr="00AC5959">
        <w:rPr>
          <w:color w:val="000000"/>
          <w:sz w:val="28"/>
          <w:szCs w:val="22"/>
        </w:rPr>
        <w:t xml:space="preserve"> </w:t>
      </w:r>
    </w:p>
    <w:p w14:paraId="0ED2E66C" w14:textId="77777777" w:rsidR="00970CD6" w:rsidRPr="00AC5959" w:rsidRDefault="00970CD6" w:rsidP="00970CD6">
      <w:pPr>
        <w:widowControl/>
        <w:autoSpaceDE/>
        <w:autoSpaceDN/>
        <w:adjustRightInd/>
        <w:spacing w:line="276" w:lineRule="auto"/>
        <w:ind w:firstLine="710"/>
        <w:jc w:val="both"/>
        <w:rPr>
          <w:color w:val="000000"/>
          <w:sz w:val="28"/>
          <w:szCs w:val="22"/>
        </w:rPr>
      </w:pPr>
      <w:r w:rsidRPr="00AC5959">
        <w:rPr>
          <w:i/>
          <w:color w:val="000000"/>
          <w:sz w:val="28"/>
          <w:szCs w:val="22"/>
        </w:rPr>
        <w:t>Первая глава</w:t>
      </w:r>
      <w:r w:rsidRPr="00AC5959">
        <w:rPr>
          <w:color w:val="000000"/>
          <w:sz w:val="28"/>
          <w:szCs w:val="22"/>
        </w:rPr>
        <w:t xml:space="preserve">, как правило, является теоретической и формируется на основе изучения имеющейся отечественной и зарубежной научной и специальной литературы по предмету исследования, а также нормативных актов и передовых практик. В рамках первой главы:  </w:t>
      </w:r>
    </w:p>
    <w:p w14:paraId="4BDE7FB2" w14:textId="77777777" w:rsidR="00970CD6"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sidRPr="00AC5959">
        <w:rPr>
          <w:color w:val="000000"/>
          <w:sz w:val="28"/>
          <w:szCs w:val="22"/>
        </w:rPr>
        <w:t xml:space="preserve">проводится литературный обзор с описанием взглядов российских и зарубежных авторов на основные понятия по теме исследования;  </w:t>
      </w:r>
    </w:p>
    <w:p w14:paraId="31D5ADED" w14:textId="77777777" w:rsidR="00970CD6" w:rsidRPr="009D3DB9"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sidRPr="009D3DB9">
        <w:rPr>
          <w:color w:val="000000"/>
          <w:sz w:val="28"/>
          <w:szCs w:val="22"/>
        </w:rPr>
        <w:t xml:space="preserve">обобщается и систематизируется понятийный аппарат, дается критическая оценка имеющихся понятий и их уточнение, приводятся классификации основных понятий по различным критериальным признакам;  </w:t>
      </w:r>
    </w:p>
    <w:p w14:paraId="6D7E23E7" w14:textId="77777777" w:rsidR="00970CD6" w:rsidRPr="00AC5959"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sidRPr="00AC5959">
        <w:rPr>
          <w:color w:val="000000"/>
          <w:sz w:val="28"/>
          <w:szCs w:val="22"/>
        </w:rPr>
        <w:t xml:space="preserve">описываются теоретические концепции и эволюция взглядов научного сообщества по предмету исследования, а также имеющиеся средства и методы измерения и решения рассматриваемой проблемы; </w:t>
      </w:r>
    </w:p>
    <w:p w14:paraId="1B3447B6" w14:textId="77777777" w:rsidR="00970CD6" w:rsidRPr="00AC5959"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sidRPr="00AC5959">
        <w:rPr>
          <w:color w:val="000000"/>
          <w:sz w:val="28"/>
          <w:szCs w:val="22"/>
        </w:rPr>
        <w:t xml:space="preserve">характеризуется степень проработанности проблемы; </w:t>
      </w:r>
    </w:p>
    <w:p w14:paraId="3FAFCF15" w14:textId="77777777" w:rsidR="00970CD6"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sidRPr="00AC5959">
        <w:rPr>
          <w:color w:val="000000"/>
          <w:sz w:val="28"/>
          <w:szCs w:val="22"/>
        </w:rPr>
        <w:t xml:space="preserve">обобщаются передовые практики по предмету исследования и/или применительно к </w:t>
      </w:r>
      <w:r>
        <w:rPr>
          <w:color w:val="000000"/>
          <w:sz w:val="28"/>
          <w:szCs w:val="22"/>
        </w:rPr>
        <w:t>выбранному объекту исследования;</w:t>
      </w:r>
    </w:p>
    <w:p w14:paraId="56A83AC9" w14:textId="77777777" w:rsidR="00970CD6" w:rsidRPr="00AC5959"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Pr>
          <w:color w:val="000000"/>
          <w:sz w:val="28"/>
          <w:szCs w:val="22"/>
        </w:rPr>
        <w:t>о</w:t>
      </w:r>
      <w:r w:rsidRPr="00764F6B">
        <w:rPr>
          <w:color w:val="000000"/>
          <w:sz w:val="28"/>
          <w:szCs w:val="22"/>
        </w:rPr>
        <w:t>бъем этой главы должен составлять 30 - 35 % от всего объема ВКР.</w:t>
      </w:r>
    </w:p>
    <w:p w14:paraId="0EE408EA" w14:textId="77777777" w:rsidR="00970CD6" w:rsidRPr="00AC5959" w:rsidRDefault="00970CD6" w:rsidP="00970CD6">
      <w:pPr>
        <w:widowControl/>
        <w:autoSpaceDE/>
        <w:autoSpaceDN/>
        <w:adjustRightInd/>
        <w:spacing w:line="276" w:lineRule="auto"/>
        <w:ind w:firstLine="710"/>
        <w:jc w:val="both"/>
        <w:rPr>
          <w:color w:val="000000"/>
          <w:sz w:val="28"/>
          <w:szCs w:val="22"/>
        </w:rPr>
      </w:pPr>
      <w:r w:rsidRPr="00AC5959">
        <w:rPr>
          <w:i/>
          <w:color w:val="000000"/>
          <w:sz w:val="28"/>
          <w:szCs w:val="22"/>
        </w:rPr>
        <w:t>Вторая глава</w:t>
      </w:r>
      <w:r w:rsidRPr="00AC5959">
        <w:rPr>
          <w:color w:val="000000"/>
          <w:sz w:val="28"/>
          <w:szCs w:val="22"/>
        </w:rPr>
        <w:t xml:space="preserve"> является преимущественно аналитической. Глава формируется на основе анализа эмпирических данных за последние 3-5 лет, собранных во время работы над ВКР по избранной теме, </w:t>
      </w:r>
      <w:r>
        <w:rPr>
          <w:color w:val="000000"/>
          <w:sz w:val="28"/>
          <w:szCs w:val="22"/>
        </w:rPr>
        <w:t xml:space="preserve">правоприменительной российской и зарубежной практики по объекту исследования. </w:t>
      </w:r>
      <w:r w:rsidRPr="00AC5959">
        <w:rPr>
          <w:color w:val="000000"/>
          <w:sz w:val="28"/>
          <w:szCs w:val="22"/>
        </w:rPr>
        <w:t xml:space="preserve">В рамках второй главы:  </w:t>
      </w:r>
    </w:p>
    <w:p w14:paraId="5D36AEF4" w14:textId="77777777" w:rsidR="00970CD6" w:rsidRPr="00AC5959"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sidRPr="00AC5959">
        <w:rPr>
          <w:color w:val="000000"/>
          <w:sz w:val="28"/>
          <w:szCs w:val="22"/>
        </w:rPr>
        <w:t>исследуются и описываются выявленные закономерности и тенденции развития объекта исследования (</w:t>
      </w:r>
      <w:r>
        <w:rPr>
          <w:color w:val="000000"/>
          <w:sz w:val="28"/>
          <w:szCs w:val="22"/>
        </w:rPr>
        <w:t>соответствующей группы правоотношений</w:t>
      </w:r>
      <w:r w:rsidRPr="00AC5959">
        <w:rPr>
          <w:color w:val="000000"/>
          <w:sz w:val="28"/>
          <w:szCs w:val="22"/>
        </w:rPr>
        <w:t xml:space="preserve">);  </w:t>
      </w:r>
    </w:p>
    <w:p w14:paraId="15E2BE74" w14:textId="77777777" w:rsidR="00970CD6" w:rsidRPr="00AC5959"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sidRPr="00AC5959">
        <w:rPr>
          <w:color w:val="000000"/>
          <w:sz w:val="28"/>
          <w:szCs w:val="22"/>
        </w:rPr>
        <w:t xml:space="preserve">проводится сравнительный анализ </w:t>
      </w:r>
      <w:r>
        <w:rPr>
          <w:color w:val="000000"/>
          <w:sz w:val="28"/>
          <w:szCs w:val="22"/>
        </w:rPr>
        <w:t>сложившейся правоприменительной практики по исследуемым вопросам</w:t>
      </w:r>
      <w:r w:rsidRPr="00AC5959">
        <w:rPr>
          <w:color w:val="000000"/>
          <w:sz w:val="28"/>
          <w:szCs w:val="22"/>
        </w:rPr>
        <w:t xml:space="preserve">;  </w:t>
      </w:r>
    </w:p>
    <w:p w14:paraId="36B12CA0" w14:textId="77777777" w:rsidR="00970CD6" w:rsidRPr="00AC5959"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sidRPr="00AC5959">
        <w:rPr>
          <w:color w:val="000000"/>
          <w:sz w:val="28"/>
          <w:szCs w:val="22"/>
        </w:rPr>
        <w:t xml:space="preserve">на основе проведенного анализа формулируются основные проблемы по объекту и предмету исследования, на решение которых должна быть нацелена следующая глава.  </w:t>
      </w:r>
    </w:p>
    <w:p w14:paraId="4609D0B7" w14:textId="77777777" w:rsidR="00970CD6" w:rsidRPr="00AC5959" w:rsidRDefault="00970CD6" w:rsidP="00970CD6">
      <w:pPr>
        <w:widowControl/>
        <w:autoSpaceDE/>
        <w:autoSpaceDN/>
        <w:adjustRightInd/>
        <w:spacing w:line="276" w:lineRule="auto"/>
        <w:ind w:firstLine="710"/>
        <w:jc w:val="both"/>
        <w:rPr>
          <w:color w:val="000000"/>
          <w:sz w:val="28"/>
          <w:szCs w:val="22"/>
        </w:rPr>
      </w:pPr>
      <w:r w:rsidRPr="00AC5959">
        <w:rPr>
          <w:i/>
          <w:color w:val="000000"/>
          <w:sz w:val="28"/>
          <w:szCs w:val="22"/>
        </w:rPr>
        <w:lastRenderedPageBreak/>
        <w:t>В третьей главе</w:t>
      </w:r>
      <w:r w:rsidRPr="00AC5959">
        <w:rPr>
          <w:color w:val="000000"/>
          <w:sz w:val="28"/>
          <w:szCs w:val="22"/>
        </w:rPr>
        <w:t xml:space="preserve"> излагаются предложения автора, сформулированные с учетом </w:t>
      </w:r>
      <w:r>
        <w:rPr>
          <w:color w:val="000000"/>
          <w:sz w:val="28"/>
          <w:szCs w:val="22"/>
        </w:rPr>
        <w:t xml:space="preserve">выводов по первой (теоретической) и второй (аналитической) главам. </w:t>
      </w:r>
      <w:r w:rsidRPr="00AC5959">
        <w:rPr>
          <w:color w:val="000000"/>
          <w:sz w:val="28"/>
          <w:szCs w:val="22"/>
        </w:rPr>
        <w:t xml:space="preserve">В этой главе:  </w:t>
      </w:r>
    </w:p>
    <w:p w14:paraId="0198C71D" w14:textId="77777777" w:rsidR="00970CD6" w:rsidRPr="008E75C2"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sidRPr="008E75C2">
        <w:rPr>
          <w:color w:val="000000"/>
          <w:sz w:val="28"/>
          <w:szCs w:val="22"/>
        </w:rPr>
        <w:t>форм</w:t>
      </w:r>
      <w:r>
        <w:rPr>
          <w:color w:val="000000"/>
          <w:sz w:val="28"/>
          <w:szCs w:val="22"/>
        </w:rPr>
        <w:t xml:space="preserve">улируется предлагаемый </w:t>
      </w:r>
      <w:r w:rsidRPr="008E75C2">
        <w:rPr>
          <w:color w:val="000000"/>
          <w:sz w:val="28"/>
          <w:szCs w:val="22"/>
        </w:rPr>
        <w:t>понятийн</w:t>
      </w:r>
      <w:r>
        <w:rPr>
          <w:color w:val="000000"/>
          <w:sz w:val="28"/>
          <w:szCs w:val="22"/>
        </w:rPr>
        <w:t>ый</w:t>
      </w:r>
      <w:r w:rsidRPr="008E75C2">
        <w:rPr>
          <w:color w:val="000000"/>
          <w:sz w:val="28"/>
          <w:szCs w:val="22"/>
        </w:rPr>
        <w:t xml:space="preserve"> аппарат, </w:t>
      </w:r>
      <w:r>
        <w:rPr>
          <w:color w:val="000000"/>
          <w:sz w:val="28"/>
          <w:szCs w:val="22"/>
        </w:rPr>
        <w:t xml:space="preserve">описываются </w:t>
      </w:r>
      <w:r w:rsidRPr="008E75C2">
        <w:rPr>
          <w:color w:val="000000"/>
          <w:sz w:val="28"/>
          <w:szCs w:val="22"/>
        </w:rPr>
        <w:t>понятийны</w:t>
      </w:r>
      <w:r>
        <w:rPr>
          <w:color w:val="000000"/>
          <w:sz w:val="28"/>
          <w:szCs w:val="22"/>
        </w:rPr>
        <w:t>е</w:t>
      </w:r>
      <w:r w:rsidRPr="008E75C2">
        <w:rPr>
          <w:color w:val="000000"/>
          <w:sz w:val="28"/>
          <w:szCs w:val="22"/>
        </w:rPr>
        <w:t xml:space="preserve"> связ</w:t>
      </w:r>
      <w:r>
        <w:rPr>
          <w:color w:val="000000"/>
          <w:sz w:val="28"/>
          <w:szCs w:val="22"/>
        </w:rPr>
        <w:t>и;</w:t>
      </w:r>
    </w:p>
    <w:p w14:paraId="5D1B53B6" w14:textId="77777777" w:rsidR="00970CD6"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Pr>
          <w:color w:val="000000"/>
          <w:sz w:val="28"/>
          <w:szCs w:val="22"/>
        </w:rPr>
        <w:t xml:space="preserve">предлагается </w:t>
      </w:r>
      <w:r w:rsidRPr="008E75C2">
        <w:rPr>
          <w:color w:val="000000"/>
          <w:sz w:val="28"/>
          <w:szCs w:val="22"/>
        </w:rPr>
        <w:t>системно-функциональн</w:t>
      </w:r>
      <w:r>
        <w:rPr>
          <w:color w:val="000000"/>
          <w:sz w:val="28"/>
          <w:szCs w:val="22"/>
        </w:rPr>
        <w:t>ая</w:t>
      </w:r>
      <w:r w:rsidRPr="008E75C2">
        <w:rPr>
          <w:color w:val="000000"/>
          <w:sz w:val="28"/>
          <w:szCs w:val="22"/>
        </w:rPr>
        <w:t xml:space="preserve"> модел</w:t>
      </w:r>
      <w:r>
        <w:rPr>
          <w:color w:val="000000"/>
          <w:sz w:val="28"/>
          <w:szCs w:val="22"/>
        </w:rPr>
        <w:t>ь</w:t>
      </w:r>
      <w:r w:rsidRPr="008E75C2">
        <w:rPr>
          <w:color w:val="000000"/>
          <w:sz w:val="28"/>
          <w:szCs w:val="22"/>
        </w:rPr>
        <w:t xml:space="preserve"> основных средств и способов организации, обеспечения поддержания и охраны общественных отношений</w:t>
      </w:r>
      <w:r>
        <w:rPr>
          <w:color w:val="000000"/>
          <w:sz w:val="28"/>
          <w:szCs w:val="22"/>
        </w:rPr>
        <w:t>, выступающих объектом исследования в ВКР;</w:t>
      </w:r>
    </w:p>
    <w:p w14:paraId="7C676573" w14:textId="77777777" w:rsidR="00970CD6" w:rsidRPr="00AC5959" w:rsidRDefault="00970CD6" w:rsidP="00970CD6">
      <w:pPr>
        <w:widowControl/>
        <w:numPr>
          <w:ilvl w:val="0"/>
          <w:numId w:val="25"/>
        </w:numPr>
        <w:tabs>
          <w:tab w:val="left" w:pos="993"/>
        </w:tabs>
        <w:autoSpaceDE/>
        <w:autoSpaceDN/>
        <w:adjustRightInd/>
        <w:spacing w:line="276" w:lineRule="auto"/>
        <w:ind w:left="0" w:firstLine="709"/>
        <w:jc w:val="both"/>
        <w:rPr>
          <w:color w:val="000000"/>
          <w:sz w:val="28"/>
          <w:szCs w:val="22"/>
        </w:rPr>
      </w:pPr>
      <w:r w:rsidRPr="00AC5959">
        <w:rPr>
          <w:color w:val="000000"/>
          <w:sz w:val="28"/>
          <w:szCs w:val="22"/>
        </w:rPr>
        <w:t>формулируются конкретные практические рекомендации по совершенствованию</w:t>
      </w:r>
      <w:r>
        <w:rPr>
          <w:color w:val="000000"/>
          <w:sz w:val="28"/>
          <w:szCs w:val="22"/>
        </w:rPr>
        <w:t xml:space="preserve"> нормативной правовой базы в сфере проводимого исследования.</w:t>
      </w:r>
      <w:r w:rsidRPr="00AC5959">
        <w:rPr>
          <w:color w:val="000000"/>
          <w:sz w:val="28"/>
          <w:szCs w:val="22"/>
        </w:rPr>
        <w:t xml:space="preserve"> </w:t>
      </w:r>
    </w:p>
    <w:p w14:paraId="25ABED82" w14:textId="77777777" w:rsidR="00970CD6" w:rsidRPr="00764F6B" w:rsidRDefault="00970CD6" w:rsidP="00970CD6">
      <w:pPr>
        <w:widowControl/>
        <w:autoSpaceDE/>
        <w:autoSpaceDN/>
        <w:adjustRightInd/>
        <w:spacing w:line="276" w:lineRule="auto"/>
        <w:ind w:firstLine="710"/>
        <w:jc w:val="both"/>
        <w:rPr>
          <w:color w:val="000000"/>
          <w:sz w:val="28"/>
          <w:szCs w:val="22"/>
        </w:rPr>
      </w:pPr>
      <w:r w:rsidRPr="00764F6B">
        <w:rPr>
          <w:color w:val="000000"/>
          <w:sz w:val="28"/>
          <w:szCs w:val="22"/>
        </w:rPr>
        <w:t>Объем третьей главы должен составлять, как правило, 15-25 % от всего объема ВКР.</w:t>
      </w:r>
    </w:p>
    <w:p w14:paraId="4FC34A19" w14:textId="77777777" w:rsidR="00970CD6" w:rsidRDefault="00970CD6" w:rsidP="00970CD6">
      <w:pPr>
        <w:widowControl/>
        <w:autoSpaceDE/>
        <w:autoSpaceDN/>
        <w:adjustRightInd/>
        <w:spacing w:line="276" w:lineRule="auto"/>
        <w:ind w:firstLine="710"/>
        <w:jc w:val="both"/>
        <w:rPr>
          <w:color w:val="000000"/>
          <w:sz w:val="28"/>
          <w:szCs w:val="22"/>
        </w:rPr>
      </w:pPr>
      <w:r w:rsidRPr="00AC5959">
        <w:rPr>
          <w:i/>
          <w:color w:val="000000"/>
          <w:sz w:val="28"/>
          <w:szCs w:val="22"/>
        </w:rPr>
        <w:t>Заключение</w:t>
      </w:r>
      <w:r w:rsidRPr="00AC5959">
        <w:rPr>
          <w:color w:val="000000"/>
          <w:sz w:val="28"/>
          <w:szCs w:val="22"/>
        </w:rPr>
        <w:t xml:space="preserve"> как самостоятельный раздел </w:t>
      </w:r>
      <w:r>
        <w:rPr>
          <w:color w:val="000000"/>
          <w:sz w:val="28"/>
          <w:szCs w:val="22"/>
        </w:rPr>
        <w:t>ВКР</w:t>
      </w:r>
      <w:r w:rsidRPr="00AC5959">
        <w:rPr>
          <w:color w:val="000000"/>
          <w:sz w:val="28"/>
          <w:szCs w:val="22"/>
        </w:rPr>
        <w:t xml:space="preserve"> содержит краткий обзор проведенного исследования и полученных в ходе него результатов</w:t>
      </w:r>
      <w:r>
        <w:rPr>
          <w:color w:val="000000"/>
          <w:sz w:val="28"/>
          <w:szCs w:val="22"/>
        </w:rPr>
        <w:t xml:space="preserve">, указываются </w:t>
      </w:r>
      <w:r w:rsidRPr="00D76979">
        <w:rPr>
          <w:color w:val="000000"/>
          <w:sz w:val="28"/>
          <w:szCs w:val="22"/>
        </w:rPr>
        <w:t xml:space="preserve">возможные направления дальнейшего исследования проблемы. </w:t>
      </w:r>
    </w:p>
    <w:p w14:paraId="11FE91ED" w14:textId="77777777" w:rsidR="00970CD6" w:rsidRPr="00D76979" w:rsidRDefault="00970CD6" w:rsidP="00970CD6">
      <w:pPr>
        <w:widowControl/>
        <w:autoSpaceDE/>
        <w:autoSpaceDN/>
        <w:adjustRightInd/>
        <w:spacing w:line="276" w:lineRule="auto"/>
        <w:ind w:firstLine="710"/>
        <w:jc w:val="both"/>
        <w:rPr>
          <w:color w:val="000000"/>
          <w:sz w:val="28"/>
          <w:szCs w:val="22"/>
        </w:rPr>
      </w:pPr>
      <w:r w:rsidRPr="00764F6B">
        <w:rPr>
          <w:color w:val="000000"/>
          <w:sz w:val="28"/>
          <w:szCs w:val="22"/>
        </w:rPr>
        <w:t>Объем заключения, должен составлять, как правило, до 5-ти страниц. Заключение является основой доклада студента на защите ВКР.</w:t>
      </w:r>
    </w:p>
    <w:p w14:paraId="6E30F9B3" w14:textId="77777777" w:rsidR="00970CD6" w:rsidRPr="00AC5959" w:rsidRDefault="00970CD6" w:rsidP="00970CD6">
      <w:pPr>
        <w:widowControl/>
        <w:autoSpaceDE/>
        <w:autoSpaceDN/>
        <w:adjustRightInd/>
        <w:spacing w:line="276" w:lineRule="auto"/>
        <w:ind w:firstLine="710"/>
        <w:jc w:val="both"/>
        <w:rPr>
          <w:color w:val="000000"/>
          <w:sz w:val="28"/>
          <w:szCs w:val="22"/>
        </w:rPr>
      </w:pPr>
      <w:r w:rsidRPr="00AC5959">
        <w:rPr>
          <w:i/>
          <w:color w:val="000000"/>
          <w:sz w:val="28"/>
          <w:szCs w:val="22"/>
        </w:rPr>
        <w:t>Список использованных источников</w:t>
      </w:r>
      <w:r w:rsidRPr="00AC5959">
        <w:rPr>
          <w:color w:val="000000"/>
          <w:sz w:val="28"/>
          <w:szCs w:val="22"/>
        </w:rPr>
        <w:t xml:space="preserve"> содержит нормативные </w:t>
      </w:r>
      <w:r>
        <w:rPr>
          <w:color w:val="000000"/>
          <w:sz w:val="28"/>
          <w:szCs w:val="22"/>
        </w:rPr>
        <w:t>правовые акты и иные официальные документы</w:t>
      </w:r>
      <w:r w:rsidRPr="00AC5959">
        <w:rPr>
          <w:color w:val="000000"/>
          <w:sz w:val="28"/>
          <w:szCs w:val="22"/>
        </w:rPr>
        <w:t>, литературные источники, интернет-</w:t>
      </w:r>
      <w:r>
        <w:rPr>
          <w:color w:val="000000"/>
          <w:sz w:val="28"/>
          <w:szCs w:val="22"/>
        </w:rPr>
        <w:t>ресурсы</w:t>
      </w:r>
      <w:r w:rsidRPr="00AC5959">
        <w:rPr>
          <w:color w:val="000000"/>
          <w:sz w:val="28"/>
          <w:szCs w:val="22"/>
        </w:rPr>
        <w:t xml:space="preserve">, которые студент непосредственно использовал (цитировал) или которые были им изучены при подготовке ВКР (не менее </w:t>
      </w:r>
      <w:r>
        <w:rPr>
          <w:color w:val="000000"/>
          <w:sz w:val="28"/>
          <w:szCs w:val="22"/>
        </w:rPr>
        <w:t>4</w:t>
      </w:r>
      <w:r w:rsidRPr="00AC5959">
        <w:rPr>
          <w:color w:val="000000"/>
          <w:sz w:val="28"/>
          <w:szCs w:val="22"/>
        </w:rPr>
        <w:t xml:space="preserve">0 наименований). </w:t>
      </w:r>
    </w:p>
    <w:p w14:paraId="54641E20" w14:textId="77777777" w:rsidR="00970CD6" w:rsidRDefault="00970CD6" w:rsidP="00970CD6">
      <w:pPr>
        <w:widowControl/>
        <w:autoSpaceDE/>
        <w:autoSpaceDN/>
        <w:adjustRightInd/>
        <w:spacing w:line="276" w:lineRule="auto"/>
        <w:ind w:firstLine="709"/>
        <w:jc w:val="both"/>
        <w:rPr>
          <w:color w:val="000000"/>
          <w:sz w:val="28"/>
          <w:szCs w:val="22"/>
        </w:rPr>
      </w:pPr>
      <w:r w:rsidRPr="00AC5959">
        <w:rPr>
          <w:color w:val="000000"/>
          <w:sz w:val="28"/>
          <w:szCs w:val="22"/>
        </w:rPr>
        <w:t xml:space="preserve">4.3.  Объем </w:t>
      </w:r>
      <w:r>
        <w:rPr>
          <w:color w:val="000000"/>
          <w:sz w:val="28"/>
          <w:szCs w:val="22"/>
        </w:rPr>
        <w:t>ВКР должен составлять не менее 6</w:t>
      </w:r>
      <w:r w:rsidRPr="00AC5959">
        <w:rPr>
          <w:color w:val="000000"/>
          <w:sz w:val="28"/>
          <w:szCs w:val="22"/>
        </w:rPr>
        <w:t xml:space="preserve">0 и не более </w:t>
      </w:r>
      <w:r>
        <w:rPr>
          <w:color w:val="000000"/>
          <w:sz w:val="28"/>
          <w:szCs w:val="22"/>
        </w:rPr>
        <w:t>80</w:t>
      </w:r>
      <w:r w:rsidRPr="00AC5959">
        <w:rPr>
          <w:color w:val="000000"/>
          <w:sz w:val="28"/>
          <w:szCs w:val="22"/>
        </w:rPr>
        <w:t xml:space="preserve"> стр. (без учета приложений), для коллективной ВКР - 1</w:t>
      </w:r>
      <w:r>
        <w:rPr>
          <w:color w:val="000000"/>
          <w:sz w:val="28"/>
          <w:szCs w:val="22"/>
        </w:rPr>
        <w:t>2</w:t>
      </w:r>
      <w:r w:rsidRPr="00AC5959">
        <w:rPr>
          <w:color w:val="000000"/>
          <w:sz w:val="28"/>
          <w:szCs w:val="22"/>
        </w:rPr>
        <w:t>0-</w:t>
      </w:r>
      <w:r>
        <w:rPr>
          <w:color w:val="000000"/>
          <w:sz w:val="28"/>
          <w:szCs w:val="22"/>
        </w:rPr>
        <w:t>16</w:t>
      </w:r>
      <w:r w:rsidRPr="00AC5959">
        <w:rPr>
          <w:color w:val="000000"/>
          <w:sz w:val="28"/>
          <w:szCs w:val="22"/>
        </w:rPr>
        <w:t xml:space="preserve">0 страниц (без учета приложений). </w:t>
      </w:r>
    </w:p>
    <w:p w14:paraId="77F6E066" w14:textId="3884A96A" w:rsidR="00370CAC" w:rsidRDefault="00370CAC" w:rsidP="00970CD6">
      <w:pPr>
        <w:widowControl/>
        <w:autoSpaceDE/>
        <w:autoSpaceDN/>
        <w:adjustRightInd/>
        <w:spacing w:line="276" w:lineRule="auto"/>
        <w:ind w:firstLine="709"/>
        <w:jc w:val="center"/>
        <w:rPr>
          <w:rFonts w:eastAsia="Arial Unicode MS"/>
          <w:b/>
          <w:color w:val="000000"/>
          <w:sz w:val="28"/>
          <w:szCs w:val="28"/>
          <w:lang w:val="ru"/>
        </w:rPr>
      </w:pPr>
      <w:r w:rsidRPr="00370CAC">
        <w:rPr>
          <w:rFonts w:eastAsia="Arial Unicode MS"/>
          <w:b/>
          <w:color w:val="000000"/>
          <w:sz w:val="28"/>
          <w:szCs w:val="28"/>
          <w:lang w:val="ru"/>
        </w:rPr>
        <w:t>5. Порядок подготовки ВКР</w:t>
      </w:r>
    </w:p>
    <w:p w14:paraId="60F24506" w14:textId="77777777" w:rsidR="00880AC2" w:rsidRPr="00370CAC" w:rsidRDefault="00880AC2" w:rsidP="00370CAC">
      <w:pPr>
        <w:widowControl/>
        <w:autoSpaceDE/>
        <w:autoSpaceDN/>
        <w:adjustRightInd/>
        <w:spacing w:line="276" w:lineRule="auto"/>
        <w:ind w:firstLine="709"/>
        <w:jc w:val="center"/>
        <w:rPr>
          <w:rFonts w:eastAsia="Arial Unicode MS"/>
          <w:b/>
          <w:color w:val="000000"/>
          <w:sz w:val="28"/>
          <w:szCs w:val="28"/>
          <w:lang w:val="ru"/>
        </w:rPr>
      </w:pPr>
    </w:p>
    <w:p w14:paraId="550BA044"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5.1. Руководитель ВКР в обязательном порядке проверяет представленную</w:t>
      </w:r>
      <w:r w:rsidR="00585431">
        <w:rPr>
          <w:rFonts w:eastAsia="Arial Unicode MS"/>
          <w:color w:val="000000"/>
          <w:sz w:val="28"/>
          <w:szCs w:val="28"/>
          <w:lang w:val="ru"/>
        </w:rPr>
        <w:t xml:space="preserve"> работу в системе «Антиплагиат. </w:t>
      </w:r>
      <w:r w:rsidRPr="00370CAC">
        <w:rPr>
          <w:rFonts w:eastAsia="Arial Unicode MS"/>
          <w:color w:val="000000"/>
          <w:sz w:val="28"/>
          <w:szCs w:val="28"/>
          <w:lang w:val="ru"/>
        </w:rPr>
        <w:t xml:space="preserve">ВУЗ» и корректность оформления заимствований, выявленных в результате проверки. В случае выявления заимствований в объеме более 15% руководитель ВКР проводит анализ текста на соблюдение норм правомерного заимствования и принимает решение о правомерности использования заимствованного текста в ВКР. Экспертная оценка уровня авторского текста в ВКР отражается в письменном отзыве руководителя ВКР. </w:t>
      </w:r>
    </w:p>
    <w:p w14:paraId="3A102A3E"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В случае выявления факта неправомерного заимствования при подготовке ВКР работа возвращается руководителем ВКР студенту на доработку.</w:t>
      </w:r>
    </w:p>
    <w:p w14:paraId="193168B0"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lastRenderedPageBreak/>
        <w:t>5.2. Студент обязан разместить с разрешения руководителя ВКР подготовленную и оформленную в соответствии с данными методическими рекомендациями (раздел 6) ВКР в электронном виде (далее - ЭВКР) на ИОП не позднее 10-ти календарных дней до начала ГИА.</w:t>
      </w:r>
    </w:p>
    <w:p w14:paraId="211A6782" w14:textId="7E2172B1" w:rsidR="00370CAC" w:rsidRPr="00370CAC" w:rsidRDefault="00370CAC" w:rsidP="00370CAC">
      <w:pPr>
        <w:widowControl/>
        <w:autoSpaceDE/>
        <w:autoSpaceDN/>
        <w:adjustRightInd/>
        <w:spacing w:line="276" w:lineRule="auto"/>
        <w:ind w:firstLine="709"/>
        <w:jc w:val="both"/>
        <w:rPr>
          <w:rFonts w:eastAsia="Arial Unicode MS"/>
          <w:color w:val="000000"/>
          <w:sz w:val="8"/>
          <w:szCs w:val="8"/>
          <w:lang w:val="ru"/>
        </w:rPr>
      </w:pPr>
      <w:r w:rsidRPr="00370CAC">
        <w:rPr>
          <w:rFonts w:eastAsia="Arial Unicode MS"/>
          <w:color w:val="000000"/>
          <w:sz w:val="28"/>
          <w:szCs w:val="28"/>
          <w:lang w:val="ru"/>
        </w:rPr>
        <w:t>5.</w:t>
      </w:r>
      <w:r w:rsidR="00970CD6">
        <w:rPr>
          <w:rFonts w:eastAsia="Arial Unicode MS"/>
          <w:color w:val="000000"/>
          <w:sz w:val="28"/>
          <w:szCs w:val="28"/>
          <w:lang w:val="ru"/>
        </w:rPr>
        <w:t>3</w:t>
      </w:r>
      <w:r w:rsidRPr="00370CAC">
        <w:rPr>
          <w:rFonts w:eastAsia="Arial Unicode MS"/>
          <w:color w:val="000000"/>
          <w:sz w:val="28"/>
          <w:szCs w:val="28"/>
          <w:lang w:val="ru"/>
        </w:rPr>
        <w:t xml:space="preserve">. К защите ВКР допускаются студенты, не имеющие академической задолженности и в полном объеме выполнившие учебный план или индивидуальный учебный план по данной образовательной программе (программе </w:t>
      </w:r>
      <w:r w:rsidR="00970CD6">
        <w:rPr>
          <w:rFonts w:eastAsia="Arial Unicode MS"/>
          <w:color w:val="000000"/>
          <w:sz w:val="28"/>
          <w:szCs w:val="28"/>
          <w:lang w:val="ru"/>
        </w:rPr>
        <w:t>бакалавриата</w:t>
      </w:r>
      <w:r w:rsidRPr="00370CAC">
        <w:rPr>
          <w:rFonts w:eastAsia="Arial Unicode MS"/>
          <w:color w:val="000000"/>
          <w:sz w:val="28"/>
          <w:szCs w:val="28"/>
          <w:lang w:val="ru"/>
        </w:rPr>
        <w:t>), успешные сдавшие государственный экзамен или отсутствовавшие на государственном экзамене по уважительной причине.</w:t>
      </w:r>
      <w:r w:rsidRPr="00370CAC">
        <w:rPr>
          <w:rFonts w:eastAsia="Arial Unicode MS"/>
          <w:color w:val="000000"/>
          <w:sz w:val="28"/>
          <w:szCs w:val="28"/>
          <w:lang w:val="ru"/>
        </w:rPr>
        <w:cr/>
      </w:r>
    </w:p>
    <w:p w14:paraId="0D0199B5" w14:textId="4947CB40" w:rsidR="00370CAC" w:rsidRDefault="00370CAC" w:rsidP="00370CAC">
      <w:pPr>
        <w:widowControl/>
        <w:autoSpaceDE/>
        <w:autoSpaceDN/>
        <w:adjustRightInd/>
        <w:spacing w:line="276" w:lineRule="auto"/>
        <w:ind w:firstLine="709"/>
        <w:jc w:val="center"/>
        <w:rPr>
          <w:rFonts w:eastAsia="Arial Unicode MS"/>
          <w:b/>
          <w:color w:val="000000"/>
          <w:sz w:val="28"/>
          <w:szCs w:val="28"/>
          <w:lang w:val="ru"/>
        </w:rPr>
      </w:pPr>
      <w:r w:rsidRPr="00370CAC">
        <w:rPr>
          <w:rFonts w:eastAsia="Arial Unicode MS"/>
          <w:b/>
          <w:color w:val="000000"/>
          <w:sz w:val="28"/>
          <w:szCs w:val="28"/>
          <w:lang w:val="ru"/>
        </w:rPr>
        <w:t>6. Требования к оформлению ВКР</w:t>
      </w:r>
    </w:p>
    <w:p w14:paraId="624D2380" w14:textId="77777777" w:rsidR="00880AC2" w:rsidRPr="00370CAC" w:rsidRDefault="00880AC2" w:rsidP="00370CAC">
      <w:pPr>
        <w:widowControl/>
        <w:autoSpaceDE/>
        <w:autoSpaceDN/>
        <w:adjustRightInd/>
        <w:spacing w:line="276" w:lineRule="auto"/>
        <w:ind w:firstLine="709"/>
        <w:jc w:val="center"/>
        <w:rPr>
          <w:rFonts w:eastAsia="Arial Unicode MS"/>
          <w:b/>
          <w:color w:val="000000"/>
          <w:sz w:val="28"/>
          <w:szCs w:val="28"/>
          <w:lang w:val="ru"/>
        </w:rPr>
      </w:pPr>
    </w:p>
    <w:p w14:paraId="11726011"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6.1. ВКР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p>
    <w:p w14:paraId="6BDC1F33"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6.2. К защите принимаются только сброшюрованные работы. ВКР оформляется с использованием компьютера и должна быть напечатана на стандартных листах бумаги формата А4 белого цвета, на одной стороне (без оборота), через полтора межстрочных интервала. Шрифт выбирается Times New Roman, черного цвета, размер №14.</w:t>
      </w:r>
    </w:p>
    <w:p w14:paraId="76A5DC1D"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6.3. Текст ВКР следует печатать, соблюдая следующие размеры полей: правое - не менее 10 мм, верхнее и нижнее - не менее 20 мм, левое - не менее 30 мм.</w:t>
      </w:r>
    </w:p>
    <w:p w14:paraId="53FA36A6"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6.4. Слова «ВВЕДЕНИЕ», «НАЗВАНИЕ ГЛАВЫ…», «ЗАКЛЮЧЕНИЕ», «СПИСОК ИСПОЛЬЗОВАННЫХ ИСТОЧНИКОВ», «ПРИЛОЖЕНИЕ», а также названия глав следует располагать посередине текстового поля, без кавычек, без подчеркивания и без проставления точки в конце заголовка.</w:t>
      </w:r>
    </w:p>
    <w:p w14:paraId="410F70B8"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6.5. Главы работы должны быть пронумерованы арабскими цифрами и записываться с абзацного отступа. Каждую главу работы следует начинать с новой страницы. Размер глав примерно одинаковый.</w:t>
      </w:r>
    </w:p>
    <w:p w14:paraId="08642AB3"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6.6. Параграфы следует нумеровать арабскими цифрами в пределах каждой главы. Номер параграфа должен состоять из номера главы и номера параграфа, разделенных точкой. Параграфы на составные части не подразделяются. Размер параграфа: 7-12 стр. </w:t>
      </w:r>
    </w:p>
    <w:p w14:paraId="05C6BF11"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6.7. Оформление рисунков, графиков, схем, диаграмм и т.д. Рисунки располагаются непосредственно после текста, имеющего на них ссылку. Название указывается под рисунком без кавычек, выравнивание по центру </w:t>
      </w:r>
      <w:r w:rsidRPr="00370CAC">
        <w:rPr>
          <w:rFonts w:eastAsia="Arial Unicode MS"/>
          <w:color w:val="000000"/>
          <w:sz w:val="28"/>
          <w:szCs w:val="28"/>
          <w:lang w:val="ru"/>
        </w:rPr>
        <w:lastRenderedPageBreak/>
        <w:t xml:space="preserve">страницы. Каждый рисунок нумеруется без знака №. После цифры ставят точку, в конце названия точку не ставят. Нумерация рисунков сквозная по всей работе. </w:t>
      </w:r>
    </w:p>
    <w:p w14:paraId="349C9ED5"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 xml:space="preserve">Пример: </w:t>
      </w:r>
    </w:p>
    <w:p w14:paraId="778618EF" w14:textId="77777777" w:rsidR="00370CAC" w:rsidRPr="00370CAC" w:rsidRDefault="00370CAC" w:rsidP="00370CAC">
      <w:pPr>
        <w:keepNext/>
        <w:widowControl/>
        <w:autoSpaceDE/>
        <w:autoSpaceDN/>
        <w:adjustRightInd/>
        <w:spacing w:line="276" w:lineRule="auto"/>
        <w:contextualSpacing/>
        <w:jc w:val="both"/>
        <w:rPr>
          <w:rFonts w:eastAsia="Calibri"/>
          <w:sz w:val="28"/>
          <w:szCs w:val="28"/>
          <w:lang w:eastAsia="en-US"/>
        </w:rPr>
      </w:pPr>
      <w:r w:rsidRPr="00370CAC">
        <w:rPr>
          <w:rFonts w:eastAsia="Calibri"/>
          <w:noProof/>
          <w:sz w:val="28"/>
          <w:szCs w:val="28"/>
        </w:rPr>
        <w:drawing>
          <wp:inline distT="0" distB="0" distL="0" distR="0" wp14:anchorId="4D3E92B3" wp14:editId="748EB6DD">
            <wp:extent cx="5486400" cy="29146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E777492" w14:textId="77777777" w:rsidR="00370CAC" w:rsidRPr="00370CAC" w:rsidRDefault="00370CAC" w:rsidP="00370CAC">
      <w:pPr>
        <w:widowControl/>
        <w:autoSpaceDE/>
        <w:autoSpaceDN/>
        <w:adjustRightInd/>
        <w:spacing w:line="276" w:lineRule="auto"/>
        <w:ind w:firstLine="709"/>
        <w:jc w:val="center"/>
        <w:rPr>
          <w:rFonts w:eastAsia="Arial Unicode MS"/>
          <w:color w:val="000000"/>
          <w:sz w:val="28"/>
          <w:szCs w:val="28"/>
          <w:lang w:val="ru"/>
        </w:rPr>
      </w:pPr>
      <w:r w:rsidRPr="00370CAC">
        <w:rPr>
          <w:rFonts w:eastAsia="Arial Unicode MS"/>
          <w:color w:val="000000"/>
          <w:sz w:val="28"/>
          <w:szCs w:val="28"/>
          <w:lang w:val="ru"/>
        </w:rPr>
        <w:t>Рисунок 1. Название рисунка</w:t>
      </w:r>
    </w:p>
    <w:p w14:paraId="77BFE6AB" w14:textId="77777777" w:rsidR="00370CAC" w:rsidRPr="00370CAC" w:rsidRDefault="00370CAC" w:rsidP="00370CAC">
      <w:pPr>
        <w:widowControl/>
        <w:autoSpaceDE/>
        <w:autoSpaceDN/>
        <w:adjustRightInd/>
        <w:spacing w:line="276" w:lineRule="auto"/>
        <w:ind w:firstLine="709"/>
        <w:jc w:val="center"/>
        <w:rPr>
          <w:rFonts w:eastAsia="Arial Unicode MS"/>
          <w:color w:val="000000"/>
          <w:sz w:val="28"/>
          <w:szCs w:val="28"/>
          <w:lang w:val="ru"/>
        </w:rPr>
      </w:pPr>
      <w:r w:rsidRPr="00370CAC">
        <w:rPr>
          <w:rFonts w:eastAsia="Arial Unicode MS"/>
          <w:color w:val="000000"/>
          <w:sz w:val="28"/>
          <w:szCs w:val="28"/>
          <w:lang w:val="ru"/>
        </w:rPr>
        <w:t>Источник: Банк России</w:t>
      </w:r>
    </w:p>
    <w:p w14:paraId="1801220A" w14:textId="77777777" w:rsidR="00370CAC" w:rsidRPr="00370CAC" w:rsidRDefault="00370CAC" w:rsidP="00370CAC">
      <w:pPr>
        <w:widowControl/>
        <w:autoSpaceDE/>
        <w:autoSpaceDN/>
        <w:adjustRightInd/>
        <w:spacing w:line="276" w:lineRule="auto"/>
        <w:ind w:firstLine="709"/>
        <w:jc w:val="both"/>
        <w:rPr>
          <w:rFonts w:eastAsia="Arial Unicode MS"/>
          <w:color w:val="000000"/>
          <w:sz w:val="16"/>
          <w:szCs w:val="16"/>
          <w:lang w:val="ru"/>
        </w:rPr>
      </w:pPr>
      <w:r w:rsidRPr="00370CAC">
        <w:rPr>
          <w:rFonts w:eastAsia="Arial Unicode MS"/>
          <w:color w:val="000000"/>
          <w:sz w:val="28"/>
          <w:szCs w:val="28"/>
          <w:lang w:val="ru"/>
        </w:rPr>
        <w:t>Ссылка на рисунок в тексте оформляется в скобках, например: (рис.1)</w:t>
      </w:r>
      <w:r w:rsidRPr="00370CAC">
        <w:rPr>
          <w:rFonts w:eastAsia="Arial Unicode MS"/>
          <w:color w:val="000000"/>
          <w:sz w:val="28"/>
          <w:szCs w:val="28"/>
          <w:lang w:val="ru"/>
        </w:rPr>
        <w:br/>
      </w:r>
    </w:p>
    <w:p w14:paraId="7E838D1B" w14:textId="77777777" w:rsidR="00370CAC" w:rsidRPr="00370CAC" w:rsidRDefault="00370CAC" w:rsidP="00370CAC">
      <w:pPr>
        <w:widowControl/>
        <w:autoSpaceDE/>
        <w:autoSpaceDN/>
        <w:adjustRightInd/>
        <w:spacing w:line="276" w:lineRule="auto"/>
        <w:ind w:firstLine="708"/>
        <w:jc w:val="both"/>
        <w:rPr>
          <w:rFonts w:eastAsia="Arial Unicode MS"/>
          <w:color w:val="000000"/>
          <w:sz w:val="28"/>
          <w:szCs w:val="28"/>
          <w:lang w:val="ru"/>
        </w:rPr>
      </w:pPr>
      <w:r w:rsidRPr="00370CAC">
        <w:rPr>
          <w:rFonts w:eastAsia="Arial Unicode MS"/>
          <w:color w:val="000000"/>
          <w:sz w:val="28"/>
          <w:szCs w:val="28"/>
          <w:lang w:val="ru"/>
        </w:rPr>
        <w:t>6.8. Оформление таблиц. Таблицы располагаются непосредственно после текста, имеющего на них ссылку (выравнивание по центру страницы). Таблицы нумеруются арабскими цифрами сквозной нумерацией в пределах всей работы. Слово таблица, номер и название пишутся над самой таблицей. После цифры ставят точку, в конце названия точку не ставят. Допускается применять размер шрифта в таблице меньший, чем в тексте. Ссылка на рисунок в тексте о</w:t>
      </w:r>
      <w:r w:rsidR="00CC4E6E">
        <w:rPr>
          <w:rFonts w:eastAsia="Arial Unicode MS"/>
          <w:color w:val="000000"/>
          <w:sz w:val="28"/>
          <w:szCs w:val="28"/>
          <w:lang w:val="ru"/>
        </w:rPr>
        <w:t xml:space="preserve">формляется в скобках, например: </w:t>
      </w:r>
      <w:r w:rsidRPr="00370CAC">
        <w:rPr>
          <w:rFonts w:eastAsia="Arial Unicode MS"/>
          <w:color w:val="000000"/>
          <w:sz w:val="28"/>
          <w:szCs w:val="28"/>
          <w:lang w:val="ru"/>
        </w:rPr>
        <w:t>(табл.1). При переносе таблицы заголовки столбцов должны дублиров</w:t>
      </w:r>
      <w:r w:rsidR="00CC4E6E">
        <w:rPr>
          <w:rFonts w:eastAsia="Arial Unicode MS"/>
          <w:color w:val="000000"/>
          <w:sz w:val="28"/>
          <w:szCs w:val="28"/>
          <w:lang w:val="ru"/>
        </w:rPr>
        <w:t xml:space="preserve">аться (функция в Word Повторять </w:t>
      </w:r>
      <w:r w:rsidRPr="00370CAC">
        <w:rPr>
          <w:rFonts w:eastAsia="Arial Unicode MS"/>
          <w:color w:val="000000"/>
          <w:sz w:val="28"/>
          <w:szCs w:val="28"/>
          <w:lang w:val="ru"/>
        </w:rPr>
        <w:t>заголовки на каждой странице).</w:t>
      </w:r>
    </w:p>
    <w:p w14:paraId="17C93CD9" w14:textId="77777777" w:rsidR="00370CAC" w:rsidRPr="00370CAC" w:rsidRDefault="00370CAC" w:rsidP="00370CAC">
      <w:pPr>
        <w:widowControl/>
        <w:autoSpaceDE/>
        <w:autoSpaceDN/>
        <w:adjustRightInd/>
        <w:spacing w:line="276" w:lineRule="auto"/>
        <w:ind w:firstLine="708"/>
        <w:jc w:val="both"/>
        <w:rPr>
          <w:rFonts w:eastAsia="Arial Unicode MS"/>
          <w:color w:val="000000"/>
          <w:sz w:val="28"/>
          <w:szCs w:val="28"/>
          <w:lang w:val="ru"/>
        </w:rPr>
      </w:pPr>
      <w:r w:rsidRPr="00370CAC">
        <w:rPr>
          <w:rFonts w:eastAsia="Arial Unicode MS"/>
          <w:color w:val="000000"/>
          <w:sz w:val="28"/>
          <w:szCs w:val="28"/>
          <w:lang w:val="ru"/>
        </w:rPr>
        <w:t>Пример:</w:t>
      </w:r>
    </w:p>
    <w:p w14:paraId="1E300403"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Таблица 1. Название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869"/>
        <w:gridCol w:w="1869"/>
        <w:gridCol w:w="1869"/>
        <w:gridCol w:w="1869"/>
      </w:tblGrid>
      <w:tr w:rsidR="00370CAC" w:rsidRPr="00370CAC" w14:paraId="66BBA357" w14:textId="77777777" w:rsidTr="00370CAC">
        <w:tc>
          <w:tcPr>
            <w:tcW w:w="1983" w:type="dxa"/>
          </w:tcPr>
          <w:p w14:paraId="33169CE4"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058D9A58"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2466C856"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16203EB9"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6E12EA83"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r>
      <w:tr w:rsidR="00370CAC" w:rsidRPr="00370CAC" w14:paraId="6B9BB90C" w14:textId="77777777" w:rsidTr="00370CAC">
        <w:tc>
          <w:tcPr>
            <w:tcW w:w="1983" w:type="dxa"/>
          </w:tcPr>
          <w:p w14:paraId="47763545"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1CE66ACA"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4E9B8F3D"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40D2F86B"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7890F1DE"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r>
      <w:tr w:rsidR="00370CAC" w:rsidRPr="00370CAC" w14:paraId="699A0AC7" w14:textId="77777777" w:rsidTr="00370CAC">
        <w:tc>
          <w:tcPr>
            <w:tcW w:w="1983" w:type="dxa"/>
          </w:tcPr>
          <w:p w14:paraId="5016F4AC"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1BB5594E"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172FD19E"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20894A6E"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4DF921FF"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r>
      <w:tr w:rsidR="00370CAC" w:rsidRPr="00370CAC" w14:paraId="1048739A" w14:textId="77777777" w:rsidTr="00370CAC">
        <w:tc>
          <w:tcPr>
            <w:tcW w:w="1983" w:type="dxa"/>
          </w:tcPr>
          <w:p w14:paraId="559C57A6"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69DB4F99"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1D8987B0"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40271C04"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c>
          <w:tcPr>
            <w:tcW w:w="1982" w:type="dxa"/>
          </w:tcPr>
          <w:p w14:paraId="376A9E52" w14:textId="77777777" w:rsidR="00370CAC" w:rsidRPr="00370CAC" w:rsidRDefault="00370CAC" w:rsidP="00370CAC">
            <w:pPr>
              <w:keepNext/>
              <w:widowControl/>
              <w:autoSpaceDE/>
              <w:autoSpaceDN/>
              <w:adjustRightInd/>
              <w:spacing w:after="200" w:line="276" w:lineRule="auto"/>
              <w:contextualSpacing/>
              <w:jc w:val="both"/>
              <w:rPr>
                <w:rFonts w:eastAsia="Calibri"/>
                <w:sz w:val="28"/>
                <w:szCs w:val="28"/>
                <w:lang w:eastAsia="en-US"/>
              </w:rPr>
            </w:pPr>
          </w:p>
        </w:tc>
      </w:tr>
    </w:tbl>
    <w:p w14:paraId="46879D2F"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4"/>
          <w:szCs w:val="28"/>
          <w:lang w:eastAsia="en-US"/>
        </w:rPr>
      </w:pPr>
      <w:r w:rsidRPr="00370CAC">
        <w:rPr>
          <w:rFonts w:eastAsia="Calibri"/>
          <w:sz w:val="24"/>
          <w:szCs w:val="28"/>
          <w:lang w:eastAsia="en-US"/>
        </w:rPr>
        <w:t>Источник: указывается ссылка на источник, оформленная по ГОСТ.</w:t>
      </w:r>
    </w:p>
    <w:p w14:paraId="5BA5DD6D"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p>
    <w:p w14:paraId="052C9823"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 xml:space="preserve">6.9. Уравнения и формулы следует выделять из текста в отдельную строку. Выше и ниже каждой формулы или уравнения должно быть оставлено </w:t>
      </w:r>
      <w:r w:rsidRPr="00370CAC">
        <w:rPr>
          <w:rFonts w:eastAsia="Calibri"/>
          <w:sz w:val="28"/>
          <w:szCs w:val="28"/>
          <w:lang w:eastAsia="en-US"/>
        </w:rPr>
        <w:lastRenderedPageBreak/>
        <w:t>не менее одной свободной строки. Если уравнение не умещается в одну строку, то оно должно быть перенесено после знака равенства (=) или после знаков плюс (+), минус (-), умножения (x), деления (:) или других математических знаков, причем знак в начале следующей строки повторяют.</w:t>
      </w:r>
    </w:p>
    <w:p w14:paraId="1AD51BA8"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При переносе формулы на знаке, символизирующем операцию умножения, применяют знак "х". Пояснение значений символов и числовых коэффициентов следует приводить непосредственно под формулой в той же последовательности, в которой они даны в формуле. Формулы в ВКР следует нумеровать сквозной нумерацией в пределах всей работы арабскими цифрами в круглых скобках в крайнем правом положении на строке.</w:t>
      </w:r>
    </w:p>
    <w:p w14:paraId="7C92C48F"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6.10. Ссылки на использованные источники оформляются в соответствии с ГОСТ Р 7.0.5-2008 (Библиографическая ссылка) и дифференцируются на внутритекстовые (в круглых скобках по тексту), подстрочные (постраничные со сплошной нумерацией), затекстовые (в квадратных скобках с отсылкой на порядковый номер источника из библиографического списка). Основной формат оформления ссылок – подстрочные (постраничные) со сплошной нумерацией по всему тексту. Все источники, на которые сделаны ссылки, должны быть включены в список использованных источников.</w:t>
      </w:r>
    </w:p>
    <w:p w14:paraId="258B9B8F"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 xml:space="preserve">6.11. Оформление списка использованных источников производится в соответствии с ГОСТ 7.1-2003 (Библиографическая запись. Библиографическое описание. Общие требования и правила составления). Пример приведен в приложении 7. </w:t>
      </w:r>
    </w:p>
    <w:p w14:paraId="77DB8F4B"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Список должен содержать сведения об источниках, которые использовались при написании ВКР (не менее 60), в последовательности:</w:t>
      </w:r>
    </w:p>
    <w:p w14:paraId="3D1521FD"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законы РФ (в прямой хронологической последовательности), указы Президента РФ (в той же последовательности), постановления Правительства РФ (в той же последовательности), иные официальные материалы (инструкции, резолюции и рекомендации международных организаций и конференций, доклады, официальные отчеты, и пр.);</w:t>
      </w:r>
    </w:p>
    <w:p w14:paraId="6EC5B68E" w14:textId="50BF66E0"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монографии, учебники, учебные пособия, авторефераты диссертаций, научные статьи (в алфавитном порядке сначала перечисляются издания на</w:t>
      </w:r>
      <w:r w:rsidR="00970CD6">
        <w:rPr>
          <w:rFonts w:eastAsia="Calibri"/>
          <w:sz w:val="28"/>
          <w:szCs w:val="28"/>
          <w:lang w:eastAsia="en-US"/>
        </w:rPr>
        <w:t xml:space="preserve"> </w:t>
      </w:r>
      <w:r w:rsidRPr="00370CAC">
        <w:rPr>
          <w:rFonts w:eastAsia="Calibri"/>
          <w:sz w:val="28"/>
          <w:szCs w:val="28"/>
          <w:lang w:eastAsia="en-US"/>
        </w:rPr>
        <w:lastRenderedPageBreak/>
        <w:t>русском языке, затем также в алфавитном порядке – на иностранном языке (при наличии));</w:t>
      </w:r>
    </w:p>
    <w:p w14:paraId="31F96903"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интернет источники.</w:t>
      </w:r>
    </w:p>
    <w:p w14:paraId="483E62A5"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 xml:space="preserve">Внимание! Источники не должны быть старее пяти лет на момент защиты. Законы и нормативные акты должны отражаться в последней редакции. </w:t>
      </w:r>
    </w:p>
    <w:p w14:paraId="1C5B2385"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6.12. Приложения должны начинаться с новой страницы, располагаться и нумероваться в порядке появления ссылок на них в тексте. Приложения должны иметь заголовок с указанием слова «Приложение», его порядкового номера и названия.</w:t>
      </w:r>
    </w:p>
    <w:p w14:paraId="6F6E550B"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6.13. Страницы следует нумеровать арабскими цифрами, соблюдая сквозную нумерацию по всему тексту. Номер страницы проставляют, начиная со второй, посередине нижнего поля листа. Титульный лист включается в общую нумерацию страниц отчета, но номер страницы на титульном листе не проставляется.</w:t>
      </w:r>
    </w:p>
    <w:p w14:paraId="76C17BE2"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6.14. Законченная работа подписывается студентом:</w:t>
      </w:r>
    </w:p>
    <w:p w14:paraId="77BA74B9"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на титульном листе;</w:t>
      </w:r>
    </w:p>
    <w:p w14:paraId="471CE580"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после заключения записывается следующее:</w:t>
      </w:r>
    </w:p>
    <w:p w14:paraId="3A9D48ED" w14:textId="77777777" w:rsidR="00370CAC" w:rsidRPr="00370CAC" w:rsidRDefault="00370CAC" w:rsidP="00370CAC">
      <w:pPr>
        <w:keepNext/>
        <w:widowControl/>
        <w:autoSpaceDE/>
        <w:autoSpaceDN/>
        <w:adjustRightInd/>
        <w:spacing w:line="276" w:lineRule="auto"/>
        <w:ind w:firstLine="709"/>
        <w:contextualSpacing/>
        <w:jc w:val="both"/>
        <w:rPr>
          <w:rFonts w:eastAsia="Calibri"/>
          <w:sz w:val="28"/>
          <w:szCs w:val="28"/>
          <w:lang w:eastAsia="en-US"/>
        </w:rPr>
      </w:pPr>
      <w:r w:rsidRPr="00370CAC">
        <w:rPr>
          <w:rFonts w:eastAsia="Calibri"/>
          <w:sz w:val="28"/>
          <w:szCs w:val="28"/>
          <w:lang w:eastAsia="en-US"/>
        </w:rPr>
        <w:t>«Данная работа выполнена мною самостоятельно»</w:t>
      </w:r>
    </w:p>
    <w:p w14:paraId="3F037561" w14:textId="77777777" w:rsidR="00370CAC" w:rsidRPr="00370CAC" w:rsidRDefault="00370CAC" w:rsidP="00370CAC">
      <w:pPr>
        <w:keepNext/>
        <w:widowControl/>
        <w:autoSpaceDE/>
        <w:autoSpaceDN/>
        <w:adjustRightInd/>
        <w:spacing w:line="276" w:lineRule="auto"/>
        <w:contextualSpacing/>
        <w:jc w:val="both"/>
        <w:rPr>
          <w:rFonts w:eastAsia="Calibri"/>
          <w:sz w:val="22"/>
          <w:szCs w:val="22"/>
          <w:lang w:eastAsia="en-US"/>
        </w:rPr>
      </w:pPr>
      <w:r w:rsidRPr="00370CAC">
        <w:rPr>
          <w:rFonts w:eastAsia="Calibri"/>
          <w:sz w:val="28"/>
          <w:szCs w:val="22"/>
          <w:lang w:eastAsia="en-US"/>
        </w:rPr>
        <w:t>«_____ » __________________ 20</w:t>
      </w:r>
      <w:r w:rsidR="00D25F94">
        <w:rPr>
          <w:rFonts w:eastAsia="Calibri"/>
          <w:sz w:val="28"/>
          <w:szCs w:val="22"/>
          <w:lang w:eastAsia="en-US"/>
        </w:rPr>
        <w:t>2</w:t>
      </w:r>
      <w:r w:rsidRPr="00370CAC">
        <w:rPr>
          <w:rFonts w:eastAsia="Calibri"/>
          <w:sz w:val="28"/>
          <w:szCs w:val="22"/>
          <w:lang w:eastAsia="en-US"/>
        </w:rPr>
        <w:t>_ г. ___________________</w:t>
      </w:r>
    </w:p>
    <w:p w14:paraId="02BAD672" w14:textId="77777777" w:rsidR="00370CAC" w:rsidRPr="00370CAC" w:rsidRDefault="00D25F94" w:rsidP="00370CAC">
      <w:pPr>
        <w:keepNext/>
        <w:widowControl/>
        <w:autoSpaceDE/>
        <w:autoSpaceDN/>
        <w:adjustRightInd/>
        <w:spacing w:line="276" w:lineRule="auto"/>
        <w:contextualSpacing/>
        <w:jc w:val="both"/>
        <w:rPr>
          <w:rFonts w:eastAsia="Calibri"/>
          <w:b/>
          <w:sz w:val="40"/>
          <w:szCs w:val="28"/>
          <w:lang w:eastAsia="en-US"/>
        </w:rPr>
      </w:pPr>
      <w:r>
        <w:rPr>
          <w:rFonts w:eastAsia="Calibri"/>
          <w:sz w:val="22"/>
          <w:szCs w:val="22"/>
          <w:lang w:eastAsia="en-US"/>
        </w:rPr>
        <w:t>(</w:t>
      </w:r>
      <w:r w:rsidR="00370CAC" w:rsidRPr="00370CAC">
        <w:rPr>
          <w:rFonts w:eastAsia="Calibri"/>
          <w:sz w:val="22"/>
          <w:szCs w:val="22"/>
          <w:lang w:eastAsia="en-US"/>
        </w:rPr>
        <w:t>дата сдачи работы - заполняется от руки)                   (подпись автора)</w:t>
      </w:r>
    </w:p>
    <w:p w14:paraId="54C17C79" w14:textId="77777777" w:rsidR="00370CAC" w:rsidRPr="00370CAC" w:rsidRDefault="00370CAC" w:rsidP="00370CAC">
      <w:pPr>
        <w:widowControl/>
        <w:autoSpaceDE/>
        <w:autoSpaceDN/>
        <w:adjustRightInd/>
        <w:spacing w:line="276" w:lineRule="auto"/>
        <w:ind w:firstLine="709"/>
        <w:jc w:val="both"/>
        <w:rPr>
          <w:rFonts w:eastAsia="Arial Unicode MS"/>
          <w:b/>
          <w:color w:val="000000"/>
          <w:sz w:val="28"/>
          <w:szCs w:val="28"/>
          <w:lang w:val="ru"/>
        </w:rPr>
      </w:pPr>
    </w:p>
    <w:p w14:paraId="1DD11C7B" w14:textId="61759227" w:rsidR="00370CAC" w:rsidRDefault="00370CAC" w:rsidP="00370CAC">
      <w:pPr>
        <w:widowControl/>
        <w:autoSpaceDE/>
        <w:autoSpaceDN/>
        <w:adjustRightInd/>
        <w:spacing w:line="276" w:lineRule="auto"/>
        <w:ind w:firstLine="709"/>
        <w:jc w:val="center"/>
        <w:rPr>
          <w:rFonts w:eastAsia="Arial Unicode MS"/>
          <w:b/>
          <w:color w:val="000000"/>
          <w:sz w:val="28"/>
          <w:szCs w:val="28"/>
          <w:lang w:val="ru"/>
        </w:rPr>
      </w:pPr>
      <w:r w:rsidRPr="00370CAC">
        <w:rPr>
          <w:rFonts w:eastAsia="Arial Unicode MS"/>
          <w:b/>
          <w:color w:val="000000"/>
          <w:sz w:val="28"/>
          <w:szCs w:val="28"/>
          <w:lang w:val="ru"/>
        </w:rPr>
        <w:t>7. Правила подготовки к защите ВКР</w:t>
      </w:r>
    </w:p>
    <w:p w14:paraId="7674D9AD" w14:textId="77777777" w:rsidR="00880AC2" w:rsidRPr="00370CAC" w:rsidRDefault="00880AC2" w:rsidP="00370CAC">
      <w:pPr>
        <w:widowControl/>
        <w:autoSpaceDE/>
        <w:autoSpaceDN/>
        <w:adjustRightInd/>
        <w:spacing w:line="276" w:lineRule="auto"/>
        <w:ind w:firstLine="709"/>
        <w:jc w:val="center"/>
        <w:rPr>
          <w:rFonts w:eastAsia="Arial Unicode MS"/>
          <w:b/>
          <w:color w:val="000000"/>
          <w:sz w:val="28"/>
          <w:szCs w:val="28"/>
          <w:lang w:val="ru"/>
        </w:rPr>
      </w:pPr>
    </w:p>
    <w:p w14:paraId="7A3E6216"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7.1. </w:t>
      </w:r>
      <w:r w:rsidR="008E4E29">
        <w:rPr>
          <w:rFonts w:eastAsia="Arial Unicode MS"/>
          <w:color w:val="000000"/>
          <w:sz w:val="28"/>
          <w:szCs w:val="28"/>
          <w:lang w:val="ru"/>
        </w:rPr>
        <w:t>Кафедра</w:t>
      </w:r>
      <w:r w:rsidRPr="00370CAC">
        <w:rPr>
          <w:rFonts w:eastAsia="Arial Unicode MS"/>
          <w:color w:val="000000"/>
          <w:sz w:val="28"/>
          <w:szCs w:val="28"/>
          <w:lang w:val="ru"/>
        </w:rPr>
        <w:t xml:space="preserve"> организует и проводит предварительную защиту ВКР каждым студентом в соответствии с утвержденным графиком. </w:t>
      </w:r>
    </w:p>
    <w:p w14:paraId="4645EA2A"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7.2. На предзащите и защите ВКР студент выступает с докладом.  Требования к содержанию доклада: </w:t>
      </w:r>
    </w:p>
    <w:p w14:paraId="033536FC"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обоснование актуальности избранной темы;</w:t>
      </w:r>
    </w:p>
    <w:p w14:paraId="2B8B2057"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описание научной проблемы, формулировку цели и задач, объекта и предмета исследования;</w:t>
      </w:r>
    </w:p>
    <w:p w14:paraId="13646554"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положения, выносимые на защиту;</w:t>
      </w:r>
    </w:p>
    <w:p w14:paraId="0D900915"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практическую значимость работы и апробация результатов.</w:t>
      </w:r>
    </w:p>
    <w:p w14:paraId="69B91BA1"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В заключительной части доклада перечисляются общие выводы и интересные результаты. На доклад студенту отводится не более 15 минут. </w:t>
      </w:r>
    </w:p>
    <w:p w14:paraId="7D65E7BF" w14:textId="77777777" w:rsidR="00CE1F11"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7.3. Требования к презентации ВКР. Доклад должен сопровождаться презентацией, иллюстрирующей основные положения работы с использованием мультимедийных средств, выполненной в программе PowerPoint. Количество слайдов — 10-15. </w:t>
      </w:r>
    </w:p>
    <w:p w14:paraId="497878AE"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lastRenderedPageBreak/>
        <w:t xml:space="preserve">7.4. Процедура защиты включает в себя: </w:t>
      </w:r>
    </w:p>
    <w:p w14:paraId="2DBA9370"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открытие заседания ГЭК (председатель);</w:t>
      </w:r>
    </w:p>
    <w:p w14:paraId="69B6FC90"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доклады студентов;</w:t>
      </w:r>
    </w:p>
    <w:p w14:paraId="2C040817"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вопросы членов комиссии по ВКР и докладу студента. При ответах на вопросы студент имеет право пользоваться своей работой;</w:t>
      </w:r>
    </w:p>
    <w:p w14:paraId="31B723C9"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выступление руководителя ВКР либо, в случае его отсутствия, заслушивание текста отзыва; </w:t>
      </w:r>
    </w:p>
    <w:p w14:paraId="59E4B028"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выступление рецензента ВКР либо, в случае его отсутствия, заслушивание текста рецензии; </w:t>
      </w:r>
    </w:p>
    <w:p w14:paraId="3546DC14"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заключительное слово студента, включающего ответы на замечания рецензента.</w:t>
      </w:r>
    </w:p>
    <w:p w14:paraId="7A75B42B"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Защита коллективной ВКР происходит отдельно каждым студентом с представлением соответствующей части работы или совместно по решению руководителя и согласия председателя ГЭК. Процедура защиты коллективной ВКР и оформление протоколов такой защиты должны обеспечить возможность оценить участие каждого обучающегося в подготовке ВКР и ответах на дополнительные вопросы. </w:t>
      </w:r>
    </w:p>
    <w:p w14:paraId="108DCBB6"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7.5. ГЭК при определении результатов защиты ВКР принимает во внимание:</w:t>
      </w:r>
    </w:p>
    <w:p w14:paraId="2ACCC2C9"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оценку руководителем ВКР работы студента в период подготовки ВКР;</w:t>
      </w:r>
    </w:p>
    <w:p w14:paraId="0C595F4E"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оценку рецензента за работу в целом, учитывая наличие научных результатов, практической значимости и обоснованности выводов и рекомендаций, сделанных студентом в результате проведения исследования;</w:t>
      </w:r>
    </w:p>
    <w:p w14:paraId="5BA9F559"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наличие по теме исследования опубликованных работ в научных изданиях;</w:t>
      </w:r>
    </w:p>
    <w:p w14:paraId="22363226"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наличие подтверждения апробации результатов исследования в виде справки о внедрении, участия с докладами на научных мероприятиях;</w:t>
      </w:r>
    </w:p>
    <w:p w14:paraId="142E94FA"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индивидуальные оценки членов ГЭК содержания работы, ее защиты, включая доклад, ответы на вопросы членов комиссии и замечания рецензента; уровень и качество индивидуального вклада каждого члена исследовательского коллектива (при выполнении коллективной ВКР).</w:t>
      </w:r>
    </w:p>
    <w:p w14:paraId="5A160500"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7.6. Студенты, не прошедшие государственное аттестационное испытание в форме защиты ВКР в связи с неявкой по неуважительной причине или в связи с получением оценки «неудовлетворительно» отчисляются из Финансового университета с выдачей справки об обучении как не выполнившие обязанностей по добросовестному освоению образовательной программы и выполнению учебного плана. Порядок повторной защиты ВКР определен п. 5.4. Порядка проведения государственной итоговой аттестации </w:t>
      </w:r>
      <w:r w:rsidRPr="00370CAC">
        <w:rPr>
          <w:rFonts w:eastAsia="Arial Unicode MS"/>
          <w:color w:val="000000"/>
          <w:sz w:val="28"/>
          <w:szCs w:val="28"/>
          <w:lang w:val="ru"/>
        </w:rPr>
        <w:lastRenderedPageBreak/>
        <w:t>по программам бакалавриата и магистратуры в Финансовом университете, утвержденного приказом Финуниверситета от 14.10.2016 г. № 1988/о.</w:t>
      </w:r>
    </w:p>
    <w:p w14:paraId="19CAA419"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7.7. Студенты, не прошедшие государственное аттестационное испытание в форме защиты ВКР в связи с неявкой по уважительной причине (временная нетрудоспособность, исполнение государственных, общественных или служебных обязанностей, вызов в суд, транспортные проблемы (отмена рейса, отсутствие билетов), погодные условия), вправе пройти ее в течение 6-ти месяцев после завершения ГИА. Студент должен в течение 7-ми календарных дней после установленной даты защиты ВКР представить документ, подтверждающий причину своего отсутствия.</w:t>
      </w:r>
    </w:p>
    <w:p w14:paraId="0E06176C" w14:textId="0BDB99ED" w:rsid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7.8. По результатам защиты ВКР студент имеет право подать в апелляционную комиссии письменную апелляцию о нарушении, по его мнению, установленной процедуры проведения защиты ВКР. Апелляция подается лично студентом в апелляционную комиссию не позднее следующего рабочего дня после объявления результата защиты ВКР.</w:t>
      </w:r>
    </w:p>
    <w:p w14:paraId="02ACD8B7" w14:textId="77777777" w:rsidR="00880AC2" w:rsidRPr="00370CAC" w:rsidRDefault="00880AC2" w:rsidP="00370CAC">
      <w:pPr>
        <w:widowControl/>
        <w:autoSpaceDE/>
        <w:autoSpaceDN/>
        <w:adjustRightInd/>
        <w:spacing w:line="276" w:lineRule="auto"/>
        <w:ind w:firstLine="709"/>
        <w:jc w:val="both"/>
        <w:rPr>
          <w:rFonts w:eastAsia="Arial Unicode MS"/>
          <w:color w:val="000000"/>
          <w:sz w:val="28"/>
          <w:szCs w:val="28"/>
          <w:lang w:val="ru"/>
        </w:rPr>
      </w:pPr>
    </w:p>
    <w:p w14:paraId="1ABD3086" w14:textId="703545F8" w:rsidR="00370CAC" w:rsidRDefault="00370CAC" w:rsidP="00880AC2">
      <w:pPr>
        <w:widowControl/>
        <w:autoSpaceDE/>
        <w:autoSpaceDN/>
        <w:adjustRightInd/>
        <w:spacing w:line="276" w:lineRule="auto"/>
        <w:ind w:firstLine="709"/>
        <w:jc w:val="center"/>
        <w:rPr>
          <w:rFonts w:eastAsia="Arial Unicode MS"/>
          <w:b/>
          <w:color w:val="000000"/>
          <w:sz w:val="28"/>
          <w:szCs w:val="28"/>
          <w:lang w:val="ru"/>
        </w:rPr>
      </w:pPr>
      <w:r w:rsidRPr="00370CAC">
        <w:rPr>
          <w:rFonts w:eastAsia="Arial Unicode MS"/>
          <w:b/>
          <w:color w:val="000000"/>
          <w:sz w:val="28"/>
          <w:szCs w:val="28"/>
          <w:lang w:val="ru"/>
        </w:rPr>
        <w:t>8. Критерии оценки ВКР</w:t>
      </w:r>
    </w:p>
    <w:p w14:paraId="46CA2EDC" w14:textId="77777777" w:rsidR="00880AC2" w:rsidRPr="00370CAC" w:rsidRDefault="00880AC2" w:rsidP="00880AC2">
      <w:pPr>
        <w:widowControl/>
        <w:autoSpaceDE/>
        <w:autoSpaceDN/>
        <w:adjustRightInd/>
        <w:spacing w:line="276" w:lineRule="auto"/>
        <w:ind w:firstLine="709"/>
        <w:jc w:val="center"/>
        <w:rPr>
          <w:rFonts w:eastAsia="Arial Unicode MS"/>
          <w:b/>
          <w:color w:val="000000"/>
          <w:sz w:val="28"/>
          <w:szCs w:val="28"/>
          <w:lang w:val="ru"/>
        </w:rPr>
      </w:pPr>
    </w:p>
    <w:p w14:paraId="66FB578C"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8.1. Результаты защиты ВКР оцениваются по пятибалльной системе: «отлично», «хорошо», «удовлетворительно», «неудовлетворительно».</w:t>
      </w:r>
    </w:p>
    <w:p w14:paraId="535A9204"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8.2. Оценка «отлично» выставляется при условии, что: работа выполнена самостоятельно, носит творческий характер, имеется новизна собранных автором данных; охвачен широкий спектр теорий, концепций, подходов, обоснована авторская позиция; проанализирован достаточный объем нормативно-правовых актов, литературы, статистической информации и других материалов, позволивший всесторонне изучить тему и сделать аргументированные выводы и рекомендации; при написании и защите работы студентом продемонстрирован высокий уровень развития общекультурных и профессиональных компетенций, глубокие теоретические знания и наличие практических навыков; работа хорошо оформлена и своевременно представлена на кафедру, полностью соответствует требованиям, предъявляемым к содержанию и оформлению ВКР; на защите освещены все вопросы исследования; ответы студента на вопросы профессионально грамотны и являются исчерпывающими, подкрепляются положениями нормативно-правовых актов, выводами и расчетами.</w:t>
      </w:r>
    </w:p>
    <w:p w14:paraId="54A07C78"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8.3 Оценка «хорошо» ставится, если: тема работы раскрыта, однако выводы и рекомендации не всегда оригинальны и/или не имеют практической значимости, есть неточности при освещении отдельных вопросов темы; собран, обобщен и проанализирован необходимый объем нормативно-</w:t>
      </w:r>
      <w:r w:rsidRPr="00370CAC">
        <w:rPr>
          <w:rFonts w:eastAsia="Arial Unicode MS"/>
          <w:color w:val="000000"/>
          <w:sz w:val="28"/>
          <w:szCs w:val="28"/>
          <w:lang w:val="ru"/>
        </w:rPr>
        <w:lastRenderedPageBreak/>
        <w:t>правовых актов, литературы, статистической информации и других материалов, но не по всем аспектам исследуемой темы сделаны выводы и обоснованы рекомендации; при написании и защите работы выпускником продемонстрирован средний уровень развития общекультурных и профессиональных компетенций, наличие теоретических знаний и достаточных практических навыков; работа своевременно представлена на кафедру, есть отдельные недостатки в ее оформлении; в процессе защиты работы дана общая характеристика основных положений работы, были неполные ответы на вопросы.</w:t>
      </w:r>
    </w:p>
    <w:p w14:paraId="2BD3D958"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8.4. Оценка «удовлетворительно» ставится когда: тема работы раскрыта частично, но в основном правильно, допущено поверхностное изложение отдельных вопросов темы; в работе не использован весь необходимый для исследования темы объем нормативно-правовых актов, литературы, статистической информации и других практических материалов, выводы и практические рекомендации не всегда обоснованы; при написании и защите работы выпускником продемонстрированы удовлетворительный уровень развития общекультурных и профессиональных компетенций, отсутствуют глубокие теоретические знания и устойчивые практические навыки; работа своевременно представлена на кафедру, однако не в полном объеме по содержанию и/или оформлению соответствует предъявляемым требованиям; в процессе защиты студент недостаточно полно изложил основные положения работы, испытывал затруднения при ответах на вопросы.</w:t>
      </w:r>
    </w:p>
    <w:p w14:paraId="7945BEF6"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8.5. Оценка «неудовлетворительно» ставится, если: </w:t>
      </w:r>
    </w:p>
    <w:p w14:paraId="03BBD3D7"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в работе отсутствует формулировка научной гипотезы или положений, выносимых на защиту; </w:t>
      </w:r>
    </w:p>
    <w:p w14:paraId="57BA84F1"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содержание работы не раскрывает тему, вопросы изложены бессистемно и поверхностно, нет анализа практического материала, основные положения и рекомендации не имеют обоснования; </w:t>
      </w:r>
    </w:p>
    <w:p w14:paraId="298B0757"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работа не оригинальна, основана на компиляции публикаций по теме; </w:t>
      </w:r>
    </w:p>
    <w:p w14:paraId="55A55CC3"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при написании и защите работы студентом продемонстрирован неудовлетворительный уровень развития общекультурных и профессиональных компетенций;</w:t>
      </w:r>
    </w:p>
    <w:p w14:paraId="43E47B9B"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 xml:space="preserve">работа несвоевременно представлена на кафедру, не в полном объеме по содержанию и оформлению соответствует предъявляемым требованиям; </w:t>
      </w:r>
    </w:p>
    <w:p w14:paraId="2F66D030"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r w:rsidRPr="00370CAC">
        <w:rPr>
          <w:rFonts w:eastAsia="Arial Unicode MS"/>
          <w:color w:val="000000"/>
          <w:sz w:val="28"/>
          <w:szCs w:val="28"/>
          <w:lang w:val="ru"/>
        </w:rPr>
        <w:t>на защите выпускник показал поверхностные знания по исследуемой теме, отсутствие представлений об актуальных проблемах по теме работы, плохо отвечал на вопросы.</w:t>
      </w:r>
    </w:p>
    <w:p w14:paraId="164D83FA" w14:textId="77777777" w:rsidR="00370CAC" w:rsidRPr="00370CAC" w:rsidRDefault="00370CAC" w:rsidP="00370CAC">
      <w:pPr>
        <w:widowControl/>
        <w:autoSpaceDE/>
        <w:autoSpaceDN/>
        <w:adjustRightInd/>
        <w:spacing w:line="360" w:lineRule="auto"/>
        <w:ind w:firstLine="709"/>
        <w:jc w:val="right"/>
        <w:rPr>
          <w:rFonts w:eastAsia="Arial Unicode MS"/>
          <w:color w:val="000000"/>
          <w:sz w:val="28"/>
          <w:szCs w:val="28"/>
          <w:lang w:val="ru"/>
        </w:rPr>
      </w:pPr>
      <w:r w:rsidRPr="00370CAC">
        <w:rPr>
          <w:rFonts w:eastAsia="Arial Unicode MS"/>
          <w:color w:val="000000"/>
          <w:sz w:val="28"/>
          <w:szCs w:val="28"/>
          <w:lang w:val="ru"/>
        </w:rPr>
        <w:br w:type="page"/>
      </w:r>
      <w:r w:rsidRPr="00370CAC">
        <w:rPr>
          <w:rFonts w:eastAsia="Arial Unicode MS"/>
          <w:color w:val="000000"/>
          <w:sz w:val="28"/>
          <w:szCs w:val="28"/>
          <w:lang w:val="ru"/>
        </w:rPr>
        <w:lastRenderedPageBreak/>
        <w:t>Приложение 1</w:t>
      </w:r>
    </w:p>
    <w:p w14:paraId="36CCCCB0"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28"/>
          <w:szCs w:val="24"/>
          <w:lang w:val="ru"/>
        </w:rPr>
      </w:pPr>
      <w:r w:rsidRPr="00370CAC">
        <w:rPr>
          <w:rFonts w:eastAsia="Arial Unicode MS"/>
          <w:b/>
          <w:color w:val="000000"/>
          <w:sz w:val="28"/>
          <w:szCs w:val="24"/>
          <w:lang w:val="ru"/>
        </w:rPr>
        <w:t>Форма заявления о закреплении темы ВКР</w:t>
      </w:r>
    </w:p>
    <w:p w14:paraId="69D53E9F"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28"/>
          <w:szCs w:val="24"/>
          <w:lang w:val="ru"/>
        </w:rPr>
      </w:pPr>
    </w:p>
    <w:tbl>
      <w:tblPr>
        <w:tblW w:w="0" w:type="auto"/>
        <w:tblLayout w:type="fixed"/>
        <w:tblLook w:val="04A0" w:firstRow="1" w:lastRow="0" w:firstColumn="1" w:lastColumn="0" w:noHBand="0" w:noVBand="1"/>
      </w:tblPr>
      <w:tblGrid>
        <w:gridCol w:w="4815"/>
        <w:gridCol w:w="5096"/>
      </w:tblGrid>
      <w:tr w:rsidR="00370CAC" w:rsidRPr="00370CAC" w14:paraId="34D6D80C" w14:textId="77777777" w:rsidTr="00370CAC">
        <w:tc>
          <w:tcPr>
            <w:tcW w:w="4815" w:type="dxa"/>
          </w:tcPr>
          <w:p w14:paraId="34D04CED" w14:textId="77777777" w:rsidR="00370CAC" w:rsidRPr="00370CAC" w:rsidRDefault="00370CAC" w:rsidP="00370CAC">
            <w:pPr>
              <w:widowControl/>
              <w:autoSpaceDE/>
              <w:autoSpaceDN/>
              <w:adjustRightInd/>
              <w:ind w:firstLine="22"/>
              <w:jc w:val="both"/>
              <w:rPr>
                <w:rFonts w:eastAsia="Arial Unicode MS"/>
                <w:color w:val="000000"/>
                <w:sz w:val="28"/>
                <w:szCs w:val="24"/>
                <w:lang w:val="ru"/>
              </w:rPr>
            </w:pPr>
            <w:r w:rsidRPr="00370CAC">
              <w:rPr>
                <w:rFonts w:eastAsia="Arial Unicode MS"/>
                <w:b/>
                <w:color w:val="000000"/>
                <w:sz w:val="28"/>
                <w:szCs w:val="24"/>
                <w:lang w:val="ru"/>
              </w:rPr>
              <w:t>ФИНАНСОВЫЙ УНИВЕРСИТЕТ</w:t>
            </w:r>
            <w:r w:rsidRPr="00370CAC">
              <w:rPr>
                <w:rFonts w:eastAsia="Arial Unicode MS"/>
                <w:color w:val="000000"/>
                <w:sz w:val="28"/>
                <w:szCs w:val="24"/>
                <w:lang w:val="ru"/>
              </w:rPr>
              <w:t xml:space="preserve"> </w:t>
            </w:r>
          </w:p>
          <w:p w14:paraId="362400E8" w14:textId="049CBFEB" w:rsidR="00370CAC" w:rsidRPr="00370CAC" w:rsidRDefault="005D6FA9" w:rsidP="00827D68">
            <w:pPr>
              <w:widowControl/>
              <w:autoSpaceDE/>
              <w:autoSpaceDN/>
              <w:adjustRightInd/>
              <w:rPr>
                <w:rFonts w:eastAsia="Arial Unicode MS"/>
                <w:color w:val="000000"/>
                <w:sz w:val="28"/>
                <w:szCs w:val="24"/>
                <w:lang w:val="ru"/>
              </w:rPr>
            </w:pPr>
            <w:r>
              <w:rPr>
                <w:rFonts w:eastAsia="Arial Unicode MS"/>
                <w:color w:val="000000"/>
                <w:sz w:val="28"/>
                <w:szCs w:val="24"/>
                <w:lang w:val="ru"/>
              </w:rPr>
              <w:t>Кафедра</w:t>
            </w:r>
            <w:r w:rsidR="00370CAC" w:rsidRPr="00370CAC">
              <w:rPr>
                <w:rFonts w:eastAsia="Arial Unicode MS"/>
                <w:color w:val="000000"/>
                <w:sz w:val="28"/>
                <w:szCs w:val="24"/>
                <w:lang w:val="ru"/>
              </w:rPr>
              <w:t xml:space="preserve"> </w:t>
            </w:r>
            <w:r w:rsidR="00D90E61">
              <w:rPr>
                <w:rFonts w:eastAsia="Arial Unicode MS"/>
                <w:color w:val="000000"/>
                <w:sz w:val="28"/>
                <w:szCs w:val="24"/>
                <w:lang w:val="ru"/>
              </w:rPr>
              <w:t>международного и публичного права</w:t>
            </w:r>
            <w:r w:rsidR="00370CAC" w:rsidRPr="00370CAC">
              <w:rPr>
                <w:rFonts w:eastAsia="Arial Unicode MS"/>
                <w:color w:val="000000"/>
                <w:sz w:val="28"/>
                <w:szCs w:val="24"/>
                <w:lang w:val="ru"/>
              </w:rPr>
              <w:t xml:space="preserve"> </w:t>
            </w:r>
          </w:p>
          <w:p w14:paraId="1E4391D6"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 xml:space="preserve">СОГЛАСЕН </w:t>
            </w:r>
          </w:p>
          <w:p w14:paraId="213E7225"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 xml:space="preserve">__________ _______________ </w:t>
            </w:r>
          </w:p>
          <w:p w14:paraId="73ADC024" w14:textId="77777777" w:rsidR="00370CAC" w:rsidRPr="00370CAC" w:rsidRDefault="00370CAC" w:rsidP="00370CAC">
            <w:pPr>
              <w:widowControl/>
              <w:autoSpaceDE/>
              <w:autoSpaceDN/>
              <w:adjustRightInd/>
              <w:ind w:firstLine="709"/>
              <w:jc w:val="both"/>
              <w:rPr>
                <w:rFonts w:eastAsia="Arial Unicode MS"/>
                <w:b/>
                <w:color w:val="000000"/>
                <w:sz w:val="28"/>
                <w:szCs w:val="24"/>
                <w:lang w:val="ru"/>
              </w:rPr>
            </w:pPr>
            <w:r w:rsidRPr="00370CAC">
              <w:rPr>
                <w:rFonts w:eastAsia="Arial Unicode MS"/>
                <w:color w:val="000000"/>
                <w:sz w:val="24"/>
                <w:szCs w:val="24"/>
                <w:lang w:val="ru"/>
              </w:rPr>
              <w:t xml:space="preserve">        (дата)               (подпись)</w:t>
            </w:r>
          </w:p>
        </w:tc>
        <w:tc>
          <w:tcPr>
            <w:tcW w:w="5096" w:type="dxa"/>
          </w:tcPr>
          <w:p w14:paraId="00A33F20" w14:textId="7E5C77AB" w:rsidR="00370CAC" w:rsidRPr="00370CAC" w:rsidRDefault="005A1ECC" w:rsidP="00370CAC">
            <w:pPr>
              <w:widowControl/>
              <w:autoSpaceDE/>
              <w:autoSpaceDN/>
              <w:adjustRightInd/>
              <w:ind w:firstLine="709"/>
              <w:jc w:val="both"/>
              <w:rPr>
                <w:rFonts w:eastAsia="Arial Unicode MS"/>
                <w:color w:val="000000"/>
                <w:sz w:val="28"/>
                <w:szCs w:val="24"/>
                <w:lang w:val="ru"/>
              </w:rPr>
            </w:pPr>
            <w:r>
              <w:rPr>
                <w:rFonts w:eastAsia="Arial Unicode MS"/>
                <w:color w:val="000000"/>
                <w:sz w:val="28"/>
                <w:szCs w:val="24"/>
                <w:lang w:val="ru"/>
              </w:rPr>
              <w:t xml:space="preserve">Заведующему кафедрой </w:t>
            </w:r>
            <w:r w:rsidR="00370CAC" w:rsidRPr="00370CAC">
              <w:rPr>
                <w:rFonts w:eastAsia="Arial Unicode MS"/>
                <w:color w:val="000000"/>
                <w:sz w:val="28"/>
                <w:szCs w:val="24"/>
                <w:lang w:val="ru"/>
              </w:rPr>
              <w:t>____________________________</w:t>
            </w:r>
          </w:p>
          <w:p w14:paraId="11B96FD1" w14:textId="77777777" w:rsidR="00370CAC" w:rsidRPr="00370CAC" w:rsidRDefault="00370CAC" w:rsidP="00370CAC">
            <w:pPr>
              <w:widowControl/>
              <w:autoSpaceDE/>
              <w:autoSpaceDN/>
              <w:adjustRightInd/>
              <w:ind w:firstLine="709"/>
              <w:jc w:val="both"/>
              <w:rPr>
                <w:rFonts w:eastAsia="Arial Unicode MS"/>
                <w:color w:val="000000"/>
                <w:sz w:val="24"/>
                <w:szCs w:val="24"/>
                <w:lang w:val="ru"/>
              </w:rPr>
            </w:pPr>
            <w:r w:rsidRPr="00370CAC">
              <w:rPr>
                <w:rFonts w:eastAsia="Arial Unicode MS"/>
                <w:color w:val="000000"/>
                <w:sz w:val="24"/>
                <w:szCs w:val="24"/>
                <w:lang w:val="ru"/>
              </w:rPr>
              <w:t>(Ф.И.О., уч. степень, уч. звание)</w:t>
            </w:r>
          </w:p>
          <w:p w14:paraId="12035974"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_____________________________</w:t>
            </w:r>
          </w:p>
          <w:p w14:paraId="258B82C8" w14:textId="77777777" w:rsidR="00370CAC" w:rsidRPr="00370CAC" w:rsidRDefault="00370CAC" w:rsidP="00370CAC">
            <w:pPr>
              <w:widowControl/>
              <w:autoSpaceDE/>
              <w:autoSpaceDN/>
              <w:adjustRightInd/>
              <w:ind w:firstLine="709"/>
              <w:jc w:val="both"/>
              <w:rPr>
                <w:rFonts w:eastAsia="Arial Unicode MS"/>
                <w:color w:val="000000"/>
                <w:sz w:val="24"/>
                <w:szCs w:val="24"/>
                <w:lang w:val="ru"/>
              </w:rPr>
            </w:pPr>
            <w:r w:rsidRPr="00370CAC">
              <w:rPr>
                <w:rFonts w:eastAsia="Arial Unicode MS"/>
                <w:color w:val="000000"/>
                <w:sz w:val="24"/>
                <w:szCs w:val="24"/>
                <w:lang w:val="ru"/>
              </w:rPr>
              <w:t>(Ф.И.О. обучающегося)</w:t>
            </w:r>
          </w:p>
          <w:p w14:paraId="7425075C"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_____________________________</w:t>
            </w:r>
          </w:p>
          <w:p w14:paraId="4B984EAB"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4"/>
                <w:szCs w:val="24"/>
                <w:lang w:val="ru"/>
              </w:rPr>
              <w:t>(наименование факультета)</w:t>
            </w:r>
          </w:p>
          <w:p w14:paraId="2D0ECA1E"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_____________________________</w:t>
            </w:r>
          </w:p>
          <w:p w14:paraId="2B6CAC21" w14:textId="77777777" w:rsidR="00370CAC" w:rsidRPr="00370CAC" w:rsidRDefault="00370CAC" w:rsidP="00370CAC">
            <w:pPr>
              <w:widowControl/>
              <w:autoSpaceDE/>
              <w:autoSpaceDN/>
              <w:adjustRightInd/>
              <w:ind w:firstLine="709"/>
              <w:jc w:val="both"/>
              <w:rPr>
                <w:rFonts w:eastAsia="Arial Unicode MS"/>
                <w:color w:val="000000"/>
                <w:sz w:val="24"/>
                <w:szCs w:val="24"/>
                <w:lang w:val="ru"/>
              </w:rPr>
            </w:pPr>
            <w:r w:rsidRPr="00370CAC">
              <w:rPr>
                <w:rFonts w:eastAsia="Arial Unicode MS"/>
                <w:color w:val="000000"/>
                <w:sz w:val="24"/>
                <w:szCs w:val="24"/>
                <w:lang w:val="ru"/>
              </w:rPr>
              <w:t>(№ учебной группы)</w:t>
            </w:r>
          </w:p>
          <w:p w14:paraId="03142F8E"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Тел. студента _______________</w:t>
            </w:r>
          </w:p>
          <w:p w14:paraId="38710B97"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E-mail студента _____________</w:t>
            </w:r>
          </w:p>
          <w:p w14:paraId="63D671C1" w14:textId="77777777" w:rsidR="00370CAC" w:rsidRPr="00370CAC" w:rsidRDefault="00370CAC" w:rsidP="00370CAC">
            <w:pPr>
              <w:widowControl/>
              <w:autoSpaceDE/>
              <w:autoSpaceDN/>
              <w:adjustRightInd/>
              <w:ind w:firstLine="709"/>
              <w:jc w:val="both"/>
              <w:rPr>
                <w:rFonts w:eastAsia="Arial Unicode MS"/>
                <w:b/>
                <w:color w:val="000000"/>
                <w:sz w:val="28"/>
                <w:szCs w:val="24"/>
                <w:lang w:val="ru"/>
              </w:rPr>
            </w:pPr>
          </w:p>
        </w:tc>
      </w:tr>
    </w:tbl>
    <w:p w14:paraId="312B2385"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28"/>
          <w:szCs w:val="24"/>
          <w:lang w:val="ru"/>
        </w:rPr>
      </w:pPr>
    </w:p>
    <w:p w14:paraId="5EFE7304"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28"/>
          <w:szCs w:val="24"/>
          <w:lang w:val="ru"/>
        </w:rPr>
      </w:pPr>
    </w:p>
    <w:p w14:paraId="628F4827"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r w:rsidRPr="00370CAC">
        <w:rPr>
          <w:rFonts w:eastAsia="Arial Unicode MS"/>
          <w:b/>
          <w:color w:val="000000"/>
          <w:sz w:val="28"/>
          <w:szCs w:val="24"/>
          <w:lang w:val="ru"/>
        </w:rPr>
        <w:t>ЗАЯВЛЕНИЕ</w:t>
      </w:r>
    </w:p>
    <w:p w14:paraId="2DCFE8FE"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Прошу закрепить за мной тему ВКР_____________________________ __________________________________________________________________ __________________________________________________________________ </w:t>
      </w:r>
    </w:p>
    <w:p w14:paraId="1C2A3689"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p>
    <w:p w14:paraId="1A7AEC94"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«___» ____________ 20 _ г.                                       ________________________ </w:t>
      </w:r>
      <w:r w:rsidRPr="00370CAC">
        <w:rPr>
          <w:rFonts w:eastAsia="Arial Unicode MS"/>
          <w:color w:val="000000"/>
          <w:sz w:val="24"/>
          <w:szCs w:val="24"/>
          <w:lang w:val="ru"/>
        </w:rPr>
        <w:t xml:space="preserve">(подпись студента) </w:t>
      </w:r>
    </w:p>
    <w:p w14:paraId="78D2B630"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p>
    <w:p w14:paraId="46A45A21"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p>
    <w:p w14:paraId="2A228639"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Согласовано: </w:t>
      </w:r>
    </w:p>
    <w:p w14:paraId="0983F135"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Руководитель ВКР </w:t>
      </w:r>
    </w:p>
    <w:p w14:paraId="25C93015"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_________________________                            ________________________ </w:t>
      </w:r>
    </w:p>
    <w:p w14:paraId="32466774" w14:textId="77777777" w:rsidR="00370CAC" w:rsidRPr="00370CAC" w:rsidRDefault="00370CAC" w:rsidP="00370CAC">
      <w:pPr>
        <w:widowControl/>
        <w:autoSpaceDE/>
        <w:autoSpaceDN/>
        <w:adjustRightInd/>
        <w:spacing w:line="360" w:lineRule="auto"/>
        <w:ind w:firstLine="709"/>
        <w:jc w:val="both"/>
        <w:rPr>
          <w:rFonts w:eastAsia="Arial Unicode MS"/>
          <w:color w:val="000000"/>
          <w:sz w:val="24"/>
          <w:szCs w:val="24"/>
          <w:lang w:val="ru"/>
        </w:rPr>
      </w:pPr>
      <w:r w:rsidRPr="00370CAC">
        <w:rPr>
          <w:rFonts w:eastAsia="Arial Unicode MS"/>
          <w:color w:val="000000"/>
          <w:sz w:val="24"/>
          <w:szCs w:val="24"/>
          <w:lang w:val="ru"/>
        </w:rPr>
        <w:t xml:space="preserve">                 (подпись)                                                                       (И.О. Фамилия) </w:t>
      </w:r>
    </w:p>
    <w:p w14:paraId="51FB8E1A"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«___» ____________ 20 _ г.</w:t>
      </w:r>
    </w:p>
    <w:p w14:paraId="3A8767CB"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p>
    <w:p w14:paraId="77A5A33F" w14:textId="77777777" w:rsidR="00827D68" w:rsidRDefault="00827D68">
      <w:pPr>
        <w:widowControl/>
        <w:autoSpaceDE/>
        <w:autoSpaceDN/>
        <w:adjustRightInd/>
        <w:spacing w:after="160" w:line="259" w:lineRule="auto"/>
        <w:rPr>
          <w:rFonts w:eastAsia="Arial Unicode MS"/>
          <w:color w:val="000000"/>
          <w:sz w:val="28"/>
          <w:szCs w:val="24"/>
          <w:lang w:val="ru"/>
        </w:rPr>
      </w:pPr>
      <w:r>
        <w:rPr>
          <w:rFonts w:eastAsia="Arial Unicode MS"/>
          <w:color w:val="000000"/>
          <w:sz w:val="28"/>
          <w:szCs w:val="24"/>
          <w:lang w:val="ru"/>
        </w:rPr>
        <w:br w:type="page"/>
      </w:r>
    </w:p>
    <w:p w14:paraId="28749330"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p>
    <w:p w14:paraId="1B3F501D" w14:textId="77777777" w:rsidR="00370CAC" w:rsidRPr="00370CAC" w:rsidRDefault="00370CAC" w:rsidP="00370CAC">
      <w:pPr>
        <w:widowControl/>
        <w:autoSpaceDE/>
        <w:autoSpaceDN/>
        <w:adjustRightInd/>
        <w:spacing w:line="360" w:lineRule="auto"/>
        <w:ind w:firstLine="709"/>
        <w:jc w:val="right"/>
        <w:rPr>
          <w:rFonts w:eastAsia="Arial Unicode MS"/>
          <w:color w:val="000000"/>
          <w:sz w:val="28"/>
          <w:szCs w:val="24"/>
          <w:lang w:val="ru"/>
        </w:rPr>
      </w:pPr>
      <w:r w:rsidRPr="00370CAC">
        <w:rPr>
          <w:rFonts w:eastAsia="Arial Unicode MS"/>
          <w:color w:val="000000"/>
          <w:sz w:val="28"/>
          <w:szCs w:val="24"/>
          <w:lang w:val="ru"/>
        </w:rPr>
        <w:t>Приложение 2</w:t>
      </w:r>
    </w:p>
    <w:p w14:paraId="66F11A6F"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r w:rsidRPr="00370CAC">
        <w:rPr>
          <w:rFonts w:eastAsia="Arial Unicode MS"/>
          <w:b/>
          <w:color w:val="000000"/>
          <w:sz w:val="28"/>
          <w:szCs w:val="24"/>
          <w:lang w:val="ru"/>
        </w:rPr>
        <w:t>Форма задания на ВКР</w:t>
      </w:r>
    </w:p>
    <w:tbl>
      <w:tblPr>
        <w:tblW w:w="0" w:type="auto"/>
        <w:tblLook w:val="04A0" w:firstRow="1" w:lastRow="0" w:firstColumn="1" w:lastColumn="0" w:noHBand="0" w:noVBand="1"/>
      </w:tblPr>
      <w:tblGrid>
        <w:gridCol w:w="4614"/>
        <w:gridCol w:w="4741"/>
      </w:tblGrid>
      <w:tr w:rsidR="00370CAC" w:rsidRPr="00370CAC" w14:paraId="24027A73" w14:textId="77777777" w:rsidTr="00370CAC">
        <w:tc>
          <w:tcPr>
            <w:tcW w:w="4955" w:type="dxa"/>
          </w:tcPr>
          <w:p w14:paraId="4A90137A" w14:textId="77777777" w:rsidR="00370CAC" w:rsidRPr="00370CAC" w:rsidRDefault="00370CAC" w:rsidP="00370CAC">
            <w:pPr>
              <w:widowControl/>
              <w:autoSpaceDE/>
              <w:autoSpaceDN/>
              <w:adjustRightInd/>
              <w:spacing w:line="360" w:lineRule="auto"/>
              <w:ind w:firstLine="22"/>
              <w:jc w:val="both"/>
              <w:rPr>
                <w:rFonts w:eastAsia="Arial Unicode MS"/>
                <w:color w:val="000000"/>
                <w:sz w:val="28"/>
                <w:szCs w:val="24"/>
                <w:lang w:val="ru"/>
              </w:rPr>
            </w:pPr>
            <w:r w:rsidRPr="00370CAC">
              <w:rPr>
                <w:rFonts w:eastAsia="Arial Unicode MS"/>
                <w:b/>
                <w:color w:val="000000"/>
                <w:sz w:val="28"/>
                <w:szCs w:val="24"/>
                <w:lang w:val="ru"/>
              </w:rPr>
              <w:t>ФИНАНСОВЫЙ УНИВЕРСИТЕТ</w:t>
            </w:r>
            <w:r w:rsidRPr="00370CAC">
              <w:rPr>
                <w:rFonts w:eastAsia="Arial Unicode MS"/>
                <w:color w:val="000000"/>
                <w:sz w:val="28"/>
                <w:szCs w:val="24"/>
                <w:lang w:val="ru"/>
              </w:rPr>
              <w:t xml:space="preserve"> </w:t>
            </w:r>
          </w:p>
          <w:p w14:paraId="14481287" w14:textId="18C829F1" w:rsidR="00370CAC" w:rsidRPr="00370CAC" w:rsidRDefault="005D6FA9" w:rsidP="005A1ECC">
            <w:pPr>
              <w:widowControl/>
              <w:autoSpaceDE/>
              <w:autoSpaceDN/>
              <w:adjustRightInd/>
              <w:jc w:val="both"/>
              <w:rPr>
                <w:rFonts w:eastAsia="Arial Unicode MS"/>
                <w:b/>
                <w:color w:val="000000"/>
                <w:sz w:val="28"/>
                <w:szCs w:val="24"/>
                <w:lang w:val="ru"/>
              </w:rPr>
            </w:pPr>
            <w:r>
              <w:rPr>
                <w:rFonts w:eastAsia="Arial Unicode MS"/>
                <w:color w:val="000000"/>
                <w:sz w:val="28"/>
                <w:szCs w:val="24"/>
                <w:lang w:val="ru"/>
              </w:rPr>
              <w:t>Кафедра</w:t>
            </w:r>
            <w:r w:rsidR="00370CAC" w:rsidRPr="00370CAC">
              <w:rPr>
                <w:rFonts w:eastAsia="Arial Unicode MS"/>
                <w:color w:val="000000"/>
                <w:sz w:val="28"/>
                <w:szCs w:val="24"/>
                <w:lang w:val="ru"/>
              </w:rPr>
              <w:t xml:space="preserve"> </w:t>
            </w:r>
            <w:r w:rsidR="005A1ECC">
              <w:rPr>
                <w:rFonts w:eastAsia="Arial Unicode MS"/>
                <w:color w:val="000000"/>
                <w:sz w:val="28"/>
                <w:szCs w:val="24"/>
                <w:lang w:val="ru"/>
              </w:rPr>
              <w:t>_______________________</w:t>
            </w:r>
          </w:p>
        </w:tc>
        <w:tc>
          <w:tcPr>
            <w:tcW w:w="4956" w:type="dxa"/>
          </w:tcPr>
          <w:p w14:paraId="2BFB8B67" w14:textId="77777777" w:rsidR="00370CAC" w:rsidRPr="00370CAC" w:rsidRDefault="004712C1" w:rsidP="00E72732">
            <w:pPr>
              <w:widowControl/>
              <w:autoSpaceDE/>
              <w:autoSpaceDN/>
              <w:adjustRightInd/>
              <w:spacing w:line="276" w:lineRule="auto"/>
              <w:ind w:firstLine="709"/>
              <w:jc w:val="both"/>
              <w:rPr>
                <w:rFonts w:eastAsia="Arial Unicode MS"/>
                <w:b/>
                <w:color w:val="000000"/>
                <w:sz w:val="28"/>
                <w:szCs w:val="24"/>
                <w:lang w:val="ru"/>
              </w:rPr>
            </w:pPr>
            <w:r>
              <w:rPr>
                <w:rFonts w:eastAsia="Arial Unicode MS"/>
                <w:b/>
                <w:color w:val="000000"/>
                <w:sz w:val="28"/>
                <w:szCs w:val="24"/>
                <w:lang w:val="ru"/>
              </w:rPr>
              <w:t xml:space="preserve"> </w:t>
            </w:r>
            <w:r w:rsidR="00370CAC" w:rsidRPr="00370CAC">
              <w:rPr>
                <w:rFonts w:eastAsia="Arial Unicode MS"/>
                <w:b/>
                <w:color w:val="000000"/>
                <w:sz w:val="28"/>
                <w:szCs w:val="24"/>
                <w:lang w:val="ru"/>
              </w:rPr>
              <w:t xml:space="preserve">УТВЕРЖДАЮ </w:t>
            </w:r>
          </w:p>
          <w:p w14:paraId="6C1FB765" w14:textId="77777777" w:rsidR="00370CAC" w:rsidRPr="00370CAC" w:rsidRDefault="00370CAC" w:rsidP="00E72732">
            <w:pPr>
              <w:widowControl/>
              <w:autoSpaceDE/>
              <w:autoSpaceDN/>
              <w:adjustRightInd/>
              <w:spacing w:line="276" w:lineRule="auto"/>
              <w:ind w:firstLine="709"/>
              <w:jc w:val="right"/>
              <w:rPr>
                <w:rFonts w:eastAsia="Arial Unicode MS"/>
                <w:color w:val="000000"/>
                <w:sz w:val="28"/>
                <w:szCs w:val="24"/>
                <w:lang w:val="ru"/>
              </w:rPr>
            </w:pPr>
            <w:r w:rsidRPr="00370CAC">
              <w:rPr>
                <w:rFonts w:eastAsia="Arial Unicode MS"/>
                <w:color w:val="000000"/>
                <w:sz w:val="28"/>
                <w:szCs w:val="24"/>
                <w:lang w:val="ru"/>
              </w:rPr>
              <w:t xml:space="preserve">Руководитель выпускной </w:t>
            </w:r>
          </w:p>
          <w:p w14:paraId="17CB9AC0" w14:textId="77777777" w:rsidR="00370CAC" w:rsidRPr="00370CAC" w:rsidRDefault="00370CAC" w:rsidP="00E72732">
            <w:pPr>
              <w:widowControl/>
              <w:autoSpaceDE/>
              <w:autoSpaceDN/>
              <w:adjustRightInd/>
              <w:spacing w:line="276" w:lineRule="auto"/>
              <w:ind w:firstLine="709"/>
              <w:jc w:val="right"/>
              <w:rPr>
                <w:rFonts w:eastAsia="Arial Unicode MS"/>
                <w:color w:val="000000"/>
                <w:sz w:val="28"/>
                <w:szCs w:val="24"/>
                <w:lang w:val="ru"/>
              </w:rPr>
            </w:pPr>
            <w:r w:rsidRPr="00370CAC">
              <w:rPr>
                <w:rFonts w:eastAsia="Arial Unicode MS"/>
                <w:color w:val="000000"/>
                <w:sz w:val="28"/>
                <w:szCs w:val="24"/>
                <w:lang w:val="ru"/>
              </w:rPr>
              <w:t xml:space="preserve">квалификационной работы ___________________________ </w:t>
            </w:r>
            <w:r w:rsidRPr="00370CAC">
              <w:rPr>
                <w:rFonts w:eastAsia="Arial Unicode MS"/>
                <w:color w:val="000000"/>
                <w:sz w:val="24"/>
                <w:szCs w:val="24"/>
                <w:lang w:val="ru"/>
              </w:rPr>
              <w:t xml:space="preserve">(должность) </w:t>
            </w:r>
            <w:r w:rsidR="00514F96">
              <w:rPr>
                <w:rFonts w:eastAsia="Arial Unicode MS"/>
                <w:color w:val="000000"/>
                <w:sz w:val="28"/>
                <w:szCs w:val="24"/>
                <w:lang w:val="ru"/>
              </w:rPr>
              <w:t>___________________________</w:t>
            </w:r>
            <w:r w:rsidRPr="00370CAC">
              <w:rPr>
                <w:rFonts w:eastAsia="Arial Unicode MS"/>
                <w:color w:val="000000"/>
                <w:sz w:val="28"/>
                <w:szCs w:val="24"/>
                <w:lang w:val="ru"/>
              </w:rPr>
              <w:t xml:space="preserve"> </w:t>
            </w:r>
            <w:r w:rsidRPr="00370CAC">
              <w:rPr>
                <w:rFonts w:eastAsia="Arial Unicode MS"/>
                <w:color w:val="000000"/>
                <w:sz w:val="24"/>
                <w:szCs w:val="24"/>
                <w:lang w:val="ru"/>
              </w:rPr>
              <w:t xml:space="preserve">(подпись) (И.О. Фамилия) </w:t>
            </w:r>
          </w:p>
          <w:p w14:paraId="78FC715E" w14:textId="77777777" w:rsidR="00370CAC" w:rsidRPr="00370CAC" w:rsidRDefault="00370CAC" w:rsidP="00E72732">
            <w:pPr>
              <w:widowControl/>
              <w:autoSpaceDE/>
              <w:autoSpaceDN/>
              <w:adjustRightInd/>
              <w:spacing w:line="276" w:lineRule="auto"/>
              <w:ind w:firstLine="709"/>
              <w:jc w:val="right"/>
              <w:rPr>
                <w:rFonts w:eastAsia="Arial Unicode MS"/>
                <w:color w:val="000000"/>
                <w:sz w:val="28"/>
                <w:szCs w:val="24"/>
                <w:lang w:val="ru"/>
              </w:rPr>
            </w:pPr>
            <w:r w:rsidRPr="00370CAC">
              <w:rPr>
                <w:rFonts w:eastAsia="Arial Unicode MS"/>
                <w:color w:val="000000"/>
                <w:sz w:val="28"/>
                <w:szCs w:val="24"/>
                <w:lang w:val="ru"/>
              </w:rPr>
              <w:t>« ___» ________________20   г.</w:t>
            </w:r>
          </w:p>
          <w:p w14:paraId="07961724"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28"/>
                <w:szCs w:val="24"/>
                <w:lang w:val="ru"/>
              </w:rPr>
            </w:pPr>
          </w:p>
        </w:tc>
      </w:tr>
    </w:tbl>
    <w:p w14:paraId="0E20545D"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28"/>
          <w:szCs w:val="24"/>
          <w:lang w:val="ru"/>
        </w:rPr>
      </w:pPr>
    </w:p>
    <w:p w14:paraId="09512B50"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r w:rsidRPr="00370CAC">
        <w:rPr>
          <w:rFonts w:eastAsia="Arial Unicode MS"/>
          <w:b/>
          <w:color w:val="000000"/>
          <w:sz w:val="28"/>
          <w:szCs w:val="24"/>
          <w:lang w:val="ru"/>
        </w:rPr>
        <w:t>ЗАДАНИЕ</w:t>
      </w:r>
    </w:p>
    <w:p w14:paraId="09F74008"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r w:rsidRPr="00370CAC">
        <w:rPr>
          <w:rFonts w:eastAsia="Arial Unicode MS"/>
          <w:b/>
          <w:color w:val="000000"/>
          <w:sz w:val="28"/>
          <w:szCs w:val="24"/>
          <w:lang w:val="ru"/>
        </w:rPr>
        <w:t>на выпускную квалификационную работу</w:t>
      </w:r>
    </w:p>
    <w:p w14:paraId="6D602D93" w14:textId="77777777" w:rsidR="00370CAC" w:rsidRPr="00370CAC" w:rsidRDefault="00370CAC" w:rsidP="00370CAC">
      <w:pPr>
        <w:widowControl/>
        <w:autoSpaceDE/>
        <w:autoSpaceDN/>
        <w:adjustRightInd/>
        <w:ind w:firstLine="709"/>
        <w:jc w:val="both"/>
        <w:rPr>
          <w:rFonts w:eastAsia="Arial Unicode MS"/>
          <w:color w:val="000000"/>
          <w:sz w:val="24"/>
          <w:szCs w:val="24"/>
          <w:lang w:val="ru"/>
        </w:rPr>
      </w:pPr>
      <w:r w:rsidRPr="00370CAC">
        <w:rPr>
          <w:rFonts w:eastAsia="Arial Unicode MS"/>
          <w:color w:val="000000"/>
          <w:sz w:val="28"/>
          <w:szCs w:val="24"/>
          <w:lang w:val="ru"/>
        </w:rPr>
        <w:t xml:space="preserve">студенту_____________________________________________________ </w:t>
      </w:r>
      <w:r w:rsidRPr="00370CAC">
        <w:rPr>
          <w:rFonts w:eastAsia="Arial Unicode MS"/>
          <w:color w:val="000000"/>
          <w:sz w:val="24"/>
          <w:szCs w:val="24"/>
          <w:lang w:val="ru"/>
        </w:rPr>
        <w:t>(фамилия, имя, отчество)</w:t>
      </w:r>
    </w:p>
    <w:p w14:paraId="1DC142DC"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 xml:space="preserve">Тема выпускной квалификационной работы «________________________________________________________________» </w:t>
      </w:r>
    </w:p>
    <w:p w14:paraId="1A2EBF7A"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закреплена приказом Финуниверситета от «___»____________20_ г. №____ </w:t>
      </w:r>
    </w:p>
    <w:p w14:paraId="0E745EB9"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Целевая установка: разработка предложений по использованию результатов работы __________________________________________________________________ __________________________________________________________________ __________________________________________________________________</w:t>
      </w:r>
    </w:p>
    <w:p w14:paraId="2162A9EA"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 xml:space="preserve">Основные вопросы, подлежащие разработке (исследованию): 1._________________________________________________________________ __________________________________________________________________ 2._________________________________________________________________ __________________________________________________________________ 3._________________________________________________________________ __________________________________________________________________ </w:t>
      </w:r>
    </w:p>
    <w:p w14:paraId="611D2D27" w14:textId="77777777" w:rsidR="00370CAC" w:rsidRPr="00370CAC" w:rsidRDefault="00370CAC" w:rsidP="00370CAC">
      <w:pPr>
        <w:widowControl/>
        <w:autoSpaceDE/>
        <w:autoSpaceDN/>
        <w:adjustRightInd/>
        <w:spacing w:line="360" w:lineRule="auto"/>
        <w:ind w:firstLine="709"/>
        <w:jc w:val="both"/>
        <w:rPr>
          <w:rFonts w:eastAsia="Arial Unicode MS"/>
          <w:i/>
          <w:color w:val="000000"/>
          <w:sz w:val="28"/>
          <w:szCs w:val="24"/>
          <w:lang w:val="ru"/>
        </w:rPr>
      </w:pPr>
      <w:r w:rsidRPr="00370CAC">
        <w:rPr>
          <w:rFonts w:eastAsia="Arial Unicode MS"/>
          <w:i/>
          <w:color w:val="000000"/>
          <w:sz w:val="28"/>
          <w:szCs w:val="24"/>
          <w:lang w:val="ru"/>
        </w:rPr>
        <w:t xml:space="preserve">Основная литература указывается в Приложении к заданию </w:t>
      </w:r>
    </w:p>
    <w:p w14:paraId="375A2562"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Дата выдачи задания «____» ______________20__г. </w:t>
      </w:r>
    </w:p>
    <w:p w14:paraId="1858EFE1"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Задание получил: ________________________________________________ </w:t>
      </w:r>
    </w:p>
    <w:p w14:paraId="26F744F6" w14:textId="77777777" w:rsidR="00E72732" w:rsidRDefault="00370CAC" w:rsidP="00827D68">
      <w:pPr>
        <w:widowControl/>
        <w:autoSpaceDE/>
        <w:autoSpaceDN/>
        <w:adjustRightInd/>
        <w:spacing w:line="360" w:lineRule="auto"/>
        <w:ind w:firstLine="709"/>
        <w:jc w:val="both"/>
        <w:rPr>
          <w:rFonts w:eastAsia="Arial Unicode MS"/>
          <w:color w:val="000000"/>
          <w:sz w:val="24"/>
          <w:szCs w:val="24"/>
          <w:lang w:val="ru"/>
        </w:rPr>
      </w:pPr>
      <w:r w:rsidRPr="00370CAC">
        <w:rPr>
          <w:rFonts w:eastAsia="Arial Unicode MS"/>
          <w:color w:val="000000"/>
          <w:sz w:val="24"/>
          <w:szCs w:val="24"/>
          <w:lang w:val="ru"/>
        </w:rPr>
        <w:t xml:space="preserve">           (подпись, Фамилия И.О. студента)</w:t>
      </w:r>
      <w:r w:rsidR="00E72732">
        <w:rPr>
          <w:rFonts w:eastAsia="Arial Unicode MS"/>
          <w:color w:val="000000"/>
          <w:sz w:val="24"/>
          <w:szCs w:val="24"/>
          <w:lang w:val="ru"/>
        </w:rPr>
        <w:br w:type="page"/>
      </w:r>
    </w:p>
    <w:p w14:paraId="39AD3B38" w14:textId="77777777" w:rsidR="00370CAC" w:rsidRPr="00370CAC" w:rsidRDefault="00370CAC" w:rsidP="00370CAC">
      <w:pPr>
        <w:widowControl/>
        <w:autoSpaceDE/>
        <w:autoSpaceDN/>
        <w:adjustRightInd/>
        <w:spacing w:line="360" w:lineRule="auto"/>
        <w:ind w:firstLine="709"/>
        <w:jc w:val="right"/>
        <w:rPr>
          <w:rFonts w:eastAsia="Arial Unicode MS"/>
          <w:color w:val="000000"/>
          <w:sz w:val="28"/>
          <w:szCs w:val="24"/>
          <w:lang w:val="ru"/>
        </w:rPr>
      </w:pPr>
      <w:r w:rsidRPr="00370CAC">
        <w:rPr>
          <w:rFonts w:eastAsia="Arial Unicode MS"/>
          <w:color w:val="000000"/>
          <w:sz w:val="28"/>
          <w:szCs w:val="24"/>
          <w:lang w:val="ru"/>
        </w:rPr>
        <w:lastRenderedPageBreak/>
        <w:t>Приложение 3</w:t>
      </w:r>
    </w:p>
    <w:p w14:paraId="45C59D00" w14:textId="77777777" w:rsidR="00370CAC" w:rsidRPr="00370CAC" w:rsidRDefault="00370CAC" w:rsidP="00370CAC">
      <w:pPr>
        <w:widowControl/>
        <w:autoSpaceDE/>
        <w:autoSpaceDN/>
        <w:adjustRightInd/>
        <w:spacing w:line="360" w:lineRule="auto"/>
        <w:ind w:firstLine="709"/>
        <w:jc w:val="center"/>
        <w:rPr>
          <w:rFonts w:eastAsia="Arial Unicode MS"/>
          <w:color w:val="000000"/>
          <w:sz w:val="28"/>
          <w:szCs w:val="24"/>
          <w:lang w:val="ru"/>
        </w:rPr>
      </w:pPr>
      <w:r w:rsidRPr="00370CAC">
        <w:rPr>
          <w:rFonts w:eastAsia="Arial Unicode MS"/>
          <w:color w:val="000000"/>
          <w:sz w:val="28"/>
          <w:szCs w:val="24"/>
          <w:lang w:val="ru"/>
        </w:rPr>
        <w:t>Федеральное государственное образовательное бюджетное учреждение высшего образования</w:t>
      </w:r>
    </w:p>
    <w:p w14:paraId="4924D1AE"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r w:rsidRPr="00370CAC">
        <w:rPr>
          <w:rFonts w:eastAsia="Arial Unicode MS"/>
          <w:b/>
          <w:color w:val="000000"/>
          <w:sz w:val="28"/>
          <w:szCs w:val="24"/>
          <w:lang w:val="ru"/>
        </w:rPr>
        <w:t>«Финансовый университет при Правительстве Российской Федерации»</w:t>
      </w:r>
    </w:p>
    <w:p w14:paraId="248CE165"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r w:rsidRPr="00370CAC">
        <w:rPr>
          <w:rFonts w:eastAsia="Arial Unicode MS"/>
          <w:b/>
          <w:color w:val="000000"/>
          <w:sz w:val="28"/>
          <w:szCs w:val="24"/>
          <w:lang w:val="ru"/>
        </w:rPr>
        <w:t>(Финансовый университет)</w:t>
      </w:r>
    </w:p>
    <w:p w14:paraId="4BAFA9B8" w14:textId="77777777" w:rsidR="00370CAC" w:rsidRPr="00370CAC" w:rsidRDefault="00370CAC" w:rsidP="00370CAC">
      <w:pPr>
        <w:widowControl/>
        <w:autoSpaceDE/>
        <w:autoSpaceDN/>
        <w:adjustRightInd/>
        <w:spacing w:line="360" w:lineRule="auto"/>
        <w:ind w:firstLine="709"/>
        <w:jc w:val="center"/>
        <w:rPr>
          <w:rFonts w:eastAsia="Arial Unicode MS"/>
          <w:color w:val="000000"/>
          <w:sz w:val="28"/>
          <w:szCs w:val="24"/>
          <w:lang w:val="ru"/>
        </w:rPr>
      </w:pPr>
    </w:p>
    <w:p w14:paraId="2D0EE35E"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r w:rsidRPr="00370CAC">
        <w:rPr>
          <w:rFonts w:eastAsia="Arial Unicode MS"/>
          <w:b/>
          <w:color w:val="000000"/>
          <w:sz w:val="28"/>
          <w:szCs w:val="24"/>
          <w:lang w:val="ru"/>
        </w:rPr>
        <w:t>ОТЗЫВ РУКОВОДИТЕЛЯ</w:t>
      </w:r>
    </w:p>
    <w:p w14:paraId="2F3559BA"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p>
    <w:p w14:paraId="2CC00079" w14:textId="2E70564E"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r w:rsidRPr="00370CAC">
        <w:rPr>
          <w:rFonts w:eastAsia="Arial Unicode MS"/>
          <w:b/>
          <w:color w:val="000000"/>
          <w:sz w:val="28"/>
          <w:szCs w:val="24"/>
          <w:lang w:val="ru"/>
        </w:rPr>
        <w:t xml:space="preserve">О работе студента в период подготовки ВКР по программе </w:t>
      </w:r>
      <w:r w:rsidR="00CA2CA4">
        <w:rPr>
          <w:rFonts w:eastAsia="Arial Unicode MS"/>
          <w:b/>
          <w:color w:val="000000"/>
          <w:sz w:val="28"/>
          <w:szCs w:val="24"/>
          <w:lang w:val="ru"/>
        </w:rPr>
        <w:t>специалитета</w:t>
      </w:r>
    </w:p>
    <w:p w14:paraId="5CDEFBDF" w14:textId="77777777" w:rsidR="00370CAC" w:rsidRPr="00370CAC" w:rsidRDefault="00370CAC" w:rsidP="0016702F">
      <w:pPr>
        <w:widowControl/>
        <w:autoSpaceDE/>
        <w:autoSpaceDN/>
        <w:adjustRightInd/>
        <w:jc w:val="both"/>
        <w:rPr>
          <w:rFonts w:eastAsia="Arial Unicode MS"/>
          <w:color w:val="000000"/>
          <w:sz w:val="28"/>
          <w:szCs w:val="24"/>
          <w:lang w:val="ru"/>
        </w:rPr>
      </w:pPr>
      <w:r w:rsidRPr="00370CAC">
        <w:rPr>
          <w:rFonts w:eastAsia="Arial Unicode MS"/>
          <w:color w:val="000000"/>
          <w:sz w:val="28"/>
          <w:szCs w:val="24"/>
          <w:lang w:val="ru"/>
        </w:rPr>
        <w:t xml:space="preserve">Студент_________________________________________________________ </w:t>
      </w:r>
    </w:p>
    <w:p w14:paraId="717172A6" w14:textId="77777777" w:rsidR="00370CAC" w:rsidRPr="00370CAC" w:rsidRDefault="00370CAC" w:rsidP="0016702F">
      <w:pPr>
        <w:widowControl/>
        <w:autoSpaceDE/>
        <w:autoSpaceDN/>
        <w:adjustRightInd/>
        <w:jc w:val="center"/>
        <w:rPr>
          <w:rFonts w:eastAsia="Arial Unicode MS"/>
          <w:color w:val="000000"/>
          <w:sz w:val="24"/>
          <w:szCs w:val="24"/>
          <w:lang w:val="ru"/>
        </w:rPr>
      </w:pPr>
      <w:r w:rsidRPr="00370CAC">
        <w:rPr>
          <w:rFonts w:eastAsia="Arial Unicode MS"/>
          <w:color w:val="000000"/>
          <w:sz w:val="24"/>
          <w:szCs w:val="24"/>
          <w:lang w:val="ru"/>
        </w:rPr>
        <w:t>(Фамилия И. О.)</w:t>
      </w:r>
    </w:p>
    <w:p w14:paraId="284845F0" w14:textId="77777777" w:rsidR="00370CAC" w:rsidRPr="00370CAC" w:rsidRDefault="00370CAC" w:rsidP="0016702F">
      <w:pPr>
        <w:widowControl/>
        <w:autoSpaceDE/>
        <w:autoSpaceDN/>
        <w:adjustRightInd/>
        <w:jc w:val="both"/>
        <w:rPr>
          <w:rFonts w:eastAsia="Arial Unicode MS"/>
          <w:color w:val="000000"/>
          <w:sz w:val="28"/>
          <w:szCs w:val="24"/>
          <w:lang w:val="ru"/>
        </w:rPr>
      </w:pPr>
      <w:r w:rsidRPr="00370CAC">
        <w:rPr>
          <w:rFonts w:eastAsia="Arial Unicode MS"/>
          <w:color w:val="000000"/>
          <w:sz w:val="28"/>
          <w:szCs w:val="24"/>
          <w:lang w:val="ru"/>
        </w:rPr>
        <w:t>Факультет ____________________________________________________</w:t>
      </w:r>
    </w:p>
    <w:p w14:paraId="77AFD6EF" w14:textId="0FC19B8C" w:rsidR="00370CAC" w:rsidRPr="00370CAC" w:rsidRDefault="005D6FA9" w:rsidP="0016702F">
      <w:pPr>
        <w:widowControl/>
        <w:autoSpaceDE/>
        <w:autoSpaceDN/>
        <w:adjustRightInd/>
        <w:jc w:val="both"/>
        <w:rPr>
          <w:rFonts w:eastAsia="Arial Unicode MS"/>
          <w:color w:val="000000"/>
          <w:sz w:val="28"/>
          <w:szCs w:val="24"/>
          <w:lang w:val="ru"/>
        </w:rPr>
      </w:pPr>
      <w:r>
        <w:rPr>
          <w:rFonts w:eastAsia="Arial Unicode MS"/>
          <w:color w:val="000000"/>
          <w:sz w:val="28"/>
          <w:szCs w:val="24"/>
          <w:lang w:val="ru"/>
        </w:rPr>
        <w:t>Кафедра</w:t>
      </w:r>
      <w:r w:rsidR="00370CAC" w:rsidRPr="00370CAC">
        <w:rPr>
          <w:rFonts w:eastAsia="Arial Unicode MS"/>
          <w:color w:val="000000"/>
          <w:sz w:val="28"/>
          <w:szCs w:val="24"/>
          <w:lang w:val="ru"/>
        </w:rPr>
        <w:t xml:space="preserve"> </w:t>
      </w:r>
      <w:r w:rsidR="00CA2CA4">
        <w:rPr>
          <w:rFonts w:eastAsia="Arial Unicode MS"/>
          <w:color w:val="000000"/>
          <w:sz w:val="28"/>
          <w:szCs w:val="24"/>
          <w:lang w:val="ru"/>
        </w:rPr>
        <w:t>международного и публичного права</w:t>
      </w:r>
    </w:p>
    <w:p w14:paraId="2FD58B5B" w14:textId="587C79BD" w:rsidR="00370CAC" w:rsidRPr="00370CAC" w:rsidRDefault="00CA2CA4" w:rsidP="0016702F">
      <w:pPr>
        <w:widowControl/>
        <w:autoSpaceDE/>
        <w:autoSpaceDN/>
        <w:adjustRightInd/>
        <w:jc w:val="both"/>
        <w:rPr>
          <w:rFonts w:eastAsia="Arial Unicode MS"/>
          <w:color w:val="000000"/>
          <w:sz w:val="28"/>
          <w:szCs w:val="24"/>
          <w:lang w:val="ru"/>
        </w:rPr>
      </w:pPr>
      <w:r>
        <w:rPr>
          <w:rFonts w:eastAsia="Arial Unicode MS"/>
          <w:color w:val="000000"/>
          <w:sz w:val="28"/>
          <w:szCs w:val="24"/>
          <w:lang w:val="ru"/>
        </w:rPr>
        <w:t>С</w:t>
      </w:r>
      <w:r w:rsidRPr="00CA2CA4">
        <w:rPr>
          <w:rFonts w:eastAsia="Arial Unicode MS"/>
          <w:color w:val="000000"/>
          <w:sz w:val="28"/>
          <w:szCs w:val="24"/>
          <w:lang w:val="ru"/>
        </w:rPr>
        <w:t>пециальност</w:t>
      </w:r>
      <w:r>
        <w:rPr>
          <w:rFonts w:eastAsia="Arial Unicode MS"/>
          <w:color w:val="000000"/>
          <w:sz w:val="28"/>
          <w:szCs w:val="24"/>
          <w:lang w:val="ru"/>
        </w:rPr>
        <w:t>ь</w:t>
      </w:r>
      <w:r w:rsidRPr="00CA2CA4">
        <w:rPr>
          <w:rFonts w:eastAsia="Arial Unicode MS"/>
          <w:color w:val="000000"/>
          <w:sz w:val="28"/>
          <w:szCs w:val="24"/>
          <w:lang w:val="ru"/>
        </w:rPr>
        <w:t xml:space="preserve"> 40.05.01 «Правовое обеспечение национальной безопасности»</w:t>
      </w:r>
      <w:r w:rsidR="00370CAC" w:rsidRPr="00370CAC">
        <w:rPr>
          <w:rFonts w:eastAsia="Arial Unicode MS"/>
          <w:color w:val="000000"/>
          <w:sz w:val="28"/>
          <w:szCs w:val="24"/>
          <w:lang w:val="ru"/>
        </w:rPr>
        <w:t xml:space="preserve"> </w:t>
      </w:r>
    </w:p>
    <w:p w14:paraId="2E4FF7B4" w14:textId="6E4AC2F3" w:rsidR="00370CAC" w:rsidRPr="00370CAC" w:rsidRDefault="00CA2CA4" w:rsidP="0016702F">
      <w:pPr>
        <w:widowControl/>
        <w:autoSpaceDE/>
        <w:autoSpaceDN/>
        <w:adjustRightInd/>
        <w:jc w:val="both"/>
        <w:rPr>
          <w:rFonts w:eastAsia="Arial Unicode MS"/>
          <w:color w:val="000000"/>
          <w:sz w:val="28"/>
          <w:szCs w:val="24"/>
          <w:lang w:val="ru"/>
        </w:rPr>
      </w:pPr>
      <w:r w:rsidRPr="00CA2CA4">
        <w:rPr>
          <w:rFonts w:eastAsia="Arial Unicode MS"/>
          <w:color w:val="000000"/>
          <w:sz w:val="28"/>
          <w:szCs w:val="24"/>
          <w:lang w:val="ru"/>
        </w:rPr>
        <w:t>ОП «Правовое обеспечение национальной безопасности», специализация: «Государственно-правовая»</w:t>
      </w:r>
      <w:r w:rsidR="00370CAC" w:rsidRPr="00370CAC">
        <w:rPr>
          <w:rFonts w:eastAsia="Arial Unicode MS"/>
          <w:color w:val="000000"/>
          <w:sz w:val="28"/>
          <w:szCs w:val="24"/>
          <w:lang w:val="ru"/>
        </w:rPr>
        <w:t xml:space="preserve"> </w:t>
      </w:r>
    </w:p>
    <w:p w14:paraId="4CDE7F78" w14:textId="77777777" w:rsidR="00370CAC" w:rsidRPr="00370CAC" w:rsidRDefault="00370CAC" w:rsidP="0016702F">
      <w:pPr>
        <w:widowControl/>
        <w:autoSpaceDE/>
        <w:autoSpaceDN/>
        <w:adjustRightInd/>
        <w:jc w:val="both"/>
        <w:rPr>
          <w:rFonts w:eastAsia="Arial Unicode MS"/>
          <w:color w:val="000000"/>
          <w:sz w:val="24"/>
          <w:szCs w:val="24"/>
          <w:lang w:val="ru"/>
        </w:rPr>
      </w:pPr>
      <w:r w:rsidRPr="00370CAC">
        <w:rPr>
          <w:rFonts w:eastAsia="Arial Unicode MS"/>
          <w:color w:val="000000"/>
          <w:sz w:val="28"/>
          <w:szCs w:val="24"/>
          <w:lang w:val="ru"/>
        </w:rPr>
        <w:t xml:space="preserve">Наименование темы: ______________________________________________ __________________________________________________________________Руководитель_______________________________________________________     </w:t>
      </w:r>
      <w:r w:rsidRPr="00370CAC">
        <w:rPr>
          <w:rFonts w:eastAsia="Arial Unicode MS"/>
          <w:color w:val="000000"/>
          <w:sz w:val="24"/>
          <w:szCs w:val="24"/>
          <w:lang w:val="ru"/>
        </w:rPr>
        <w:t>(имя, отчество, фамилия, должность, ученое звание, ученая степень)</w:t>
      </w:r>
    </w:p>
    <w:p w14:paraId="0ECCF896"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 xml:space="preserve">1. Актуальность темы, полнота обзора отечественной и зарубежной научной литературы по теме исследования:_________________________________________ ______________________________________________________________________________________________________________________________________________________________________________________________________ 2. Оценка законченности и полноты проведенного исследования, достоверности полученных результатов, их соответствие поставленным цели и задачам:___________________________________________________________ ____________________________________________________________________________________________________________________________________3. Характеристика использования в работе современных методов научных исследований, математического и статистического инструментария, моделирования, расчетов, пакетов специальных прикладных программ, баз данных и т.п.:_______________________________________________________________ </w:t>
      </w:r>
      <w:r w:rsidRPr="00370CAC">
        <w:rPr>
          <w:rFonts w:eastAsia="Arial Unicode MS"/>
          <w:color w:val="000000"/>
          <w:sz w:val="28"/>
          <w:szCs w:val="24"/>
          <w:lang w:val="ru"/>
        </w:rPr>
        <w:lastRenderedPageBreak/>
        <w:t xml:space="preserve">____________________________________________________________________________________________________________________________________4. Степень самостоятельности (доля (%) заимствований в ВКР и корректность оформления заимствованного текста):____________________________________________________________ </w:t>
      </w:r>
    </w:p>
    <w:p w14:paraId="68694BBC" w14:textId="77777777" w:rsidR="00370CAC" w:rsidRPr="00370CAC" w:rsidRDefault="00370CAC" w:rsidP="0016702F">
      <w:pPr>
        <w:widowControl/>
        <w:autoSpaceDE/>
        <w:autoSpaceDN/>
        <w:adjustRightInd/>
        <w:ind w:firstLine="709"/>
        <w:rPr>
          <w:rFonts w:eastAsia="Arial Unicode MS"/>
          <w:color w:val="000000"/>
          <w:sz w:val="28"/>
          <w:szCs w:val="24"/>
          <w:lang w:val="ru"/>
        </w:rPr>
      </w:pPr>
      <w:r w:rsidRPr="00370CAC">
        <w:rPr>
          <w:rFonts w:eastAsia="Arial Unicode MS"/>
          <w:color w:val="000000"/>
          <w:sz w:val="28"/>
          <w:szCs w:val="24"/>
          <w:lang w:val="ru"/>
        </w:rPr>
        <w:t xml:space="preserve">5. Оригинальность идей и практическая значимость полученных результатов (наличие научных выводов, теоретический и практический вклад автора в решение проблемной ситуации):______________________________________________________ ____________________________________________________________________________________________________________________________________6. Апробация основных положений и результатов работы, в т.ч. подготовка научной публикации по теме исследования, участие с докладом в научно практической конференции, наличие справки о внедрении, участие студента в грантах, Госзадании и прочее:____________________________________________________________ ______________________________________________________________________________________________________________________________________________________________________________________________________ 7. Уровень (пороговый, продвинутый, высокий) сформированности компетенций, продемонстрированный в ходе работы над ВКР (перечень компетенций установлен методическими рекомендациями в соответствии с ОС ФУ): __________________________________________________________________________________________________________________________ </w:t>
      </w:r>
    </w:p>
    <w:p w14:paraId="2A8B62CF" w14:textId="77777777" w:rsidR="00370CAC" w:rsidRPr="00370CAC" w:rsidRDefault="00370CAC" w:rsidP="00370CAC">
      <w:pPr>
        <w:widowControl/>
        <w:autoSpaceDE/>
        <w:autoSpaceDN/>
        <w:adjustRightInd/>
        <w:jc w:val="both"/>
        <w:rPr>
          <w:rFonts w:eastAsia="Arial Unicode MS"/>
          <w:color w:val="000000"/>
          <w:sz w:val="28"/>
          <w:szCs w:val="24"/>
          <w:lang w:val="ru"/>
        </w:rPr>
      </w:pPr>
      <w:r w:rsidRPr="00370CAC">
        <w:rPr>
          <w:rFonts w:eastAsia="Arial Unicode MS"/>
          <w:color w:val="000000"/>
          <w:sz w:val="28"/>
          <w:szCs w:val="24"/>
          <w:lang w:val="ru"/>
        </w:rPr>
        <w:t xml:space="preserve">8. Недостатки в работе студента в период подготовки ВКР: ________________________________________________________________________________________________________________________________________________________________________________________________________________________________________________________________________ 9. ВКР соответствует (не соответствует) требованиям, предъявляемым к ВКР, и может (не может) быть рекомендована к защите на заседании ГЭК: ______________________________________________________________________________________________________________________________________________________________________________________________________ </w:t>
      </w:r>
      <w:r w:rsidRPr="00370CAC">
        <w:rPr>
          <w:rFonts w:eastAsia="Arial Unicode MS"/>
          <w:color w:val="000000"/>
          <w:sz w:val="24"/>
          <w:szCs w:val="24"/>
          <w:lang w:val="ru"/>
        </w:rPr>
        <w:t>(И.О. Фамилия руководителя)</w:t>
      </w:r>
    </w:p>
    <w:p w14:paraId="405A6E2D"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p>
    <w:p w14:paraId="6841790E"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_______________ (подпись руководителя) </w:t>
      </w:r>
    </w:p>
    <w:p w14:paraId="32CDFD95"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«_____» _____________20 _ г.</w:t>
      </w:r>
    </w:p>
    <w:p w14:paraId="2385FB65" w14:textId="77777777" w:rsidR="00370CAC" w:rsidRPr="00370CAC" w:rsidRDefault="00370CAC" w:rsidP="00370CAC">
      <w:pPr>
        <w:widowControl/>
        <w:autoSpaceDE/>
        <w:autoSpaceDN/>
        <w:adjustRightInd/>
        <w:spacing w:after="160" w:line="259" w:lineRule="auto"/>
        <w:rPr>
          <w:rFonts w:eastAsia="Arial Unicode MS"/>
          <w:color w:val="000000"/>
          <w:sz w:val="28"/>
          <w:szCs w:val="24"/>
          <w:lang w:val="ru"/>
        </w:rPr>
      </w:pPr>
      <w:r w:rsidRPr="00370CAC">
        <w:rPr>
          <w:rFonts w:eastAsia="Arial Unicode MS"/>
          <w:color w:val="000000"/>
          <w:sz w:val="28"/>
          <w:szCs w:val="24"/>
          <w:lang w:val="ru"/>
        </w:rPr>
        <w:br w:type="page"/>
      </w:r>
    </w:p>
    <w:p w14:paraId="660A295B" w14:textId="77777777" w:rsidR="00370CAC" w:rsidRPr="00370CAC" w:rsidRDefault="00370CAC" w:rsidP="00370CAC">
      <w:pPr>
        <w:widowControl/>
        <w:autoSpaceDE/>
        <w:autoSpaceDN/>
        <w:adjustRightInd/>
        <w:spacing w:line="360" w:lineRule="auto"/>
        <w:ind w:firstLine="709"/>
        <w:jc w:val="right"/>
        <w:rPr>
          <w:rFonts w:eastAsia="Arial Unicode MS"/>
          <w:color w:val="000000"/>
          <w:sz w:val="28"/>
          <w:szCs w:val="24"/>
          <w:lang w:val="ru"/>
        </w:rPr>
      </w:pPr>
      <w:r w:rsidRPr="00370CAC">
        <w:rPr>
          <w:rFonts w:eastAsia="Arial Unicode MS"/>
          <w:color w:val="000000"/>
          <w:sz w:val="28"/>
          <w:szCs w:val="24"/>
          <w:lang w:val="ru"/>
        </w:rPr>
        <w:lastRenderedPageBreak/>
        <w:t>Приложение 4</w:t>
      </w:r>
    </w:p>
    <w:p w14:paraId="2EE175D4"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28"/>
          <w:szCs w:val="28"/>
          <w:lang w:val="ru"/>
        </w:rPr>
      </w:pPr>
    </w:p>
    <w:p w14:paraId="1A7223D4"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8"/>
          <w:lang w:val="ru"/>
        </w:rPr>
      </w:pPr>
      <w:r w:rsidRPr="00370CAC">
        <w:rPr>
          <w:rFonts w:eastAsia="Arial Unicode MS"/>
          <w:b/>
          <w:color w:val="000000"/>
          <w:sz w:val="28"/>
          <w:szCs w:val="28"/>
          <w:lang w:val="ru"/>
        </w:rPr>
        <w:t>Примерная форма акта о внедрении результатов ВКР</w:t>
      </w:r>
    </w:p>
    <w:p w14:paraId="27D53F61"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28"/>
          <w:szCs w:val="28"/>
          <w:lang w:val="ru"/>
        </w:rPr>
      </w:pPr>
    </w:p>
    <w:tbl>
      <w:tblPr>
        <w:tblW w:w="0" w:type="auto"/>
        <w:tblLook w:val="04A0" w:firstRow="1" w:lastRow="0" w:firstColumn="1" w:lastColumn="0" w:noHBand="0" w:noVBand="1"/>
      </w:tblPr>
      <w:tblGrid>
        <w:gridCol w:w="4090"/>
        <w:gridCol w:w="5265"/>
      </w:tblGrid>
      <w:tr w:rsidR="00370CAC" w:rsidRPr="00370CAC" w14:paraId="5D0641FA" w14:textId="77777777" w:rsidTr="00370CAC">
        <w:tc>
          <w:tcPr>
            <w:tcW w:w="4955" w:type="dxa"/>
          </w:tcPr>
          <w:p w14:paraId="3AED2B07"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8"/>
                <w:lang w:val="ru"/>
              </w:rPr>
            </w:pPr>
            <w:r w:rsidRPr="00370CAC">
              <w:rPr>
                <w:rFonts w:eastAsia="Arial Unicode MS"/>
                <w:color w:val="000000"/>
                <w:sz w:val="28"/>
                <w:szCs w:val="28"/>
                <w:lang w:val="ru"/>
              </w:rPr>
              <w:t>Бланк организации</w:t>
            </w:r>
            <w:r w:rsidR="00827D68">
              <w:rPr>
                <w:rFonts w:eastAsia="Arial Unicode MS"/>
                <w:color w:val="000000"/>
                <w:sz w:val="28"/>
                <w:szCs w:val="28"/>
                <w:lang w:val="ru"/>
              </w:rPr>
              <w:t xml:space="preserve"> </w:t>
            </w:r>
          </w:p>
        </w:tc>
        <w:tc>
          <w:tcPr>
            <w:tcW w:w="4956" w:type="dxa"/>
          </w:tcPr>
          <w:p w14:paraId="37988DA0"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 xml:space="preserve">УТВЕРЖДАЮ </w:t>
            </w:r>
          </w:p>
          <w:p w14:paraId="727E040B"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_______________________________</w:t>
            </w:r>
          </w:p>
          <w:p w14:paraId="676E20CA" w14:textId="77777777" w:rsidR="00370CAC" w:rsidRPr="00370CAC" w:rsidRDefault="00370CAC" w:rsidP="00370CAC">
            <w:pPr>
              <w:widowControl/>
              <w:autoSpaceDE/>
              <w:autoSpaceDN/>
              <w:adjustRightInd/>
              <w:ind w:firstLine="709"/>
              <w:jc w:val="both"/>
              <w:rPr>
                <w:rFonts w:eastAsia="Arial Unicode MS"/>
                <w:color w:val="000000"/>
                <w:sz w:val="24"/>
                <w:szCs w:val="24"/>
                <w:lang w:val="ru"/>
              </w:rPr>
            </w:pPr>
            <w:r w:rsidRPr="00370CAC">
              <w:rPr>
                <w:rFonts w:eastAsia="Arial Unicode MS"/>
                <w:color w:val="000000"/>
                <w:sz w:val="24"/>
                <w:szCs w:val="24"/>
                <w:lang w:val="ru"/>
              </w:rPr>
              <w:t xml:space="preserve">(руководитель, директор) </w:t>
            </w:r>
          </w:p>
          <w:p w14:paraId="06ECDCE6"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_______________________________</w:t>
            </w:r>
          </w:p>
          <w:p w14:paraId="47E30C2A" w14:textId="77777777" w:rsidR="00370CAC" w:rsidRPr="00370CAC" w:rsidRDefault="00370CAC" w:rsidP="00370CAC">
            <w:pPr>
              <w:widowControl/>
              <w:autoSpaceDE/>
              <w:autoSpaceDN/>
              <w:adjustRightInd/>
              <w:ind w:firstLine="709"/>
              <w:jc w:val="both"/>
              <w:rPr>
                <w:rFonts w:eastAsia="Arial Unicode MS"/>
                <w:color w:val="000000"/>
                <w:sz w:val="24"/>
                <w:szCs w:val="24"/>
                <w:lang w:val="ru"/>
              </w:rPr>
            </w:pPr>
            <w:r w:rsidRPr="00370CAC">
              <w:rPr>
                <w:rFonts w:eastAsia="Arial Unicode MS"/>
                <w:color w:val="000000"/>
                <w:sz w:val="24"/>
                <w:szCs w:val="24"/>
                <w:lang w:val="ru"/>
              </w:rPr>
              <w:t xml:space="preserve">(наименование организации) </w:t>
            </w:r>
          </w:p>
          <w:p w14:paraId="6C569254" w14:textId="77777777" w:rsidR="00370CAC" w:rsidRPr="00370CAC" w:rsidRDefault="00370CAC" w:rsidP="00827D68">
            <w:pPr>
              <w:widowControl/>
              <w:autoSpaceDE/>
              <w:autoSpaceDN/>
              <w:adjustRightInd/>
              <w:ind w:firstLine="709"/>
              <w:jc w:val="center"/>
              <w:rPr>
                <w:rFonts w:eastAsia="Arial Unicode MS"/>
                <w:color w:val="000000"/>
                <w:sz w:val="28"/>
                <w:szCs w:val="24"/>
                <w:lang w:val="ru"/>
              </w:rPr>
            </w:pPr>
            <w:r w:rsidRPr="00370CAC">
              <w:rPr>
                <w:rFonts w:eastAsia="Arial Unicode MS"/>
                <w:color w:val="000000"/>
                <w:sz w:val="28"/>
                <w:szCs w:val="24"/>
                <w:lang w:val="ru"/>
              </w:rPr>
              <w:t xml:space="preserve">___________ __________________ </w:t>
            </w:r>
            <w:r w:rsidR="00827D68">
              <w:rPr>
                <w:rFonts w:eastAsia="Arial Unicode MS"/>
                <w:color w:val="000000"/>
                <w:sz w:val="28"/>
                <w:szCs w:val="24"/>
                <w:lang w:val="ru"/>
              </w:rPr>
              <w:t xml:space="preserve">    </w:t>
            </w:r>
            <w:r w:rsidRPr="00370CAC">
              <w:rPr>
                <w:rFonts w:eastAsia="Arial Unicode MS"/>
                <w:color w:val="000000"/>
                <w:sz w:val="24"/>
                <w:szCs w:val="24"/>
                <w:lang w:val="ru"/>
              </w:rPr>
              <w:t>(подпись) (Ф.И.О.)</w:t>
            </w:r>
          </w:p>
          <w:p w14:paraId="50389002"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 xml:space="preserve">«___» ________________20___ г. </w:t>
            </w:r>
          </w:p>
          <w:p w14:paraId="24F9815B" w14:textId="77777777" w:rsidR="00370CAC" w:rsidRPr="00370CAC" w:rsidRDefault="00370CAC" w:rsidP="00370CAC">
            <w:pPr>
              <w:widowControl/>
              <w:autoSpaceDE/>
              <w:autoSpaceDN/>
              <w:adjustRightInd/>
              <w:ind w:firstLine="709"/>
              <w:jc w:val="both"/>
              <w:rPr>
                <w:rFonts w:eastAsia="Arial Unicode MS"/>
                <w:color w:val="000000"/>
                <w:sz w:val="28"/>
                <w:szCs w:val="24"/>
                <w:lang w:val="ru"/>
              </w:rPr>
            </w:pPr>
            <w:r w:rsidRPr="00370CAC">
              <w:rPr>
                <w:rFonts w:eastAsia="Arial Unicode MS"/>
                <w:color w:val="000000"/>
                <w:sz w:val="28"/>
                <w:szCs w:val="24"/>
                <w:lang w:val="ru"/>
              </w:rPr>
              <w:t>М. П.</w:t>
            </w:r>
          </w:p>
          <w:p w14:paraId="12E457BA"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28"/>
                <w:szCs w:val="28"/>
                <w:lang w:val="ru"/>
              </w:rPr>
            </w:pPr>
          </w:p>
        </w:tc>
      </w:tr>
    </w:tbl>
    <w:p w14:paraId="541DF1A1"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r w:rsidRPr="00370CAC">
        <w:rPr>
          <w:rFonts w:eastAsia="Arial Unicode MS"/>
          <w:b/>
          <w:color w:val="000000"/>
          <w:sz w:val="28"/>
          <w:szCs w:val="24"/>
          <w:lang w:val="ru"/>
        </w:rPr>
        <w:t>АКТ</w:t>
      </w:r>
    </w:p>
    <w:p w14:paraId="1BCB9737" w14:textId="77777777" w:rsidR="00370CAC" w:rsidRPr="00370CAC" w:rsidRDefault="00370CAC" w:rsidP="00370CAC">
      <w:pPr>
        <w:widowControl/>
        <w:autoSpaceDE/>
        <w:autoSpaceDN/>
        <w:adjustRightInd/>
        <w:spacing w:line="360" w:lineRule="auto"/>
        <w:ind w:firstLine="709"/>
        <w:jc w:val="center"/>
        <w:rPr>
          <w:rFonts w:eastAsia="Arial Unicode MS"/>
          <w:b/>
          <w:color w:val="000000"/>
          <w:sz w:val="28"/>
          <w:szCs w:val="24"/>
          <w:lang w:val="ru"/>
        </w:rPr>
      </w:pPr>
      <w:r w:rsidRPr="00370CAC">
        <w:rPr>
          <w:rFonts w:eastAsia="Arial Unicode MS"/>
          <w:b/>
          <w:color w:val="000000"/>
          <w:sz w:val="28"/>
          <w:szCs w:val="24"/>
          <w:lang w:val="ru"/>
        </w:rPr>
        <w:t>о внедрении результатов выпускной квалификационной работы</w:t>
      </w:r>
    </w:p>
    <w:p w14:paraId="6C74D7C5"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на тему _________________________________________________________ </w:t>
      </w:r>
    </w:p>
    <w:p w14:paraId="598682A5"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4"/>
          <w:szCs w:val="24"/>
          <w:lang w:val="ru"/>
        </w:rPr>
        <w:t>(наименование темы ВКР)</w:t>
      </w:r>
    </w:p>
    <w:p w14:paraId="184EEB4E" w14:textId="214D0ED1" w:rsidR="00370CAC" w:rsidRPr="00370CAC" w:rsidRDefault="00CA2CA4" w:rsidP="000569A0">
      <w:pPr>
        <w:widowControl/>
        <w:autoSpaceDE/>
        <w:autoSpaceDN/>
        <w:adjustRightInd/>
        <w:spacing w:line="360" w:lineRule="auto"/>
        <w:jc w:val="both"/>
        <w:rPr>
          <w:rFonts w:eastAsia="Arial Unicode MS"/>
          <w:color w:val="000000"/>
          <w:sz w:val="28"/>
          <w:szCs w:val="24"/>
          <w:lang w:val="ru"/>
        </w:rPr>
      </w:pPr>
      <w:r>
        <w:rPr>
          <w:sz w:val="28"/>
          <w:szCs w:val="28"/>
        </w:rPr>
        <w:t xml:space="preserve">по специальности </w:t>
      </w:r>
      <w:r w:rsidRPr="00FF7130">
        <w:rPr>
          <w:sz w:val="28"/>
          <w:szCs w:val="28"/>
        </w:rPr>
        <w:t>40.05.01 «Правовое обеспечение национальной безопасности»</w:t>
      </w:r>
      <w:r w:rsidR="00370CAC" w:rsidRPr="00370CAC">
        <w:rPr>
          <w:rFonts w:eastAsia="Arial Unicode MS"/>
          <w:color w:val="000000"/>
          <w:sz w:val="28"/>
          <w:szCs w:val="24"/>
          <w:lang w:val="ru"/>
        </w:rPr>
        <w:t xml:space="preserve"> </w:t>
      </w:r>
    </w:p>
    <w:p w14:paraId="26A5D060" w14:textId="5FECA5DB" w:rsidR="00370CAC" w:rsidRPr="00370CAC" w:rsidRDefault="00CA2CA4" w:rsidP="000569A0">
      <w:pPr>
        <w:widowControl/>
        <w:autoSpaceDE/>
        <w:autoSpaceDN/>
        <w:adjustRightInd/>
        <w:spacing w:line="360" w:lineRule="auto"/>
        <w:jc w:val="both"/>
        <w:rPr>
          <w:rFonts w:eastAsia="Arial Unicode MS"/>
          <w:color w:val="000000"/>
          <w:sz w:val="28"/>
          <w:szCs w:val="24"/>
          <w:lang w:val="ru"/>
        </w:rPr>
      </w:pPr>
      <w:r w:rsidRPr="00FF7130">
        <w:rPr>
          <w:sz w:val="28"/>
          <w:szCs w:val="28"/>
        </w:rPr>
        <w:t>ОП «Правовое обеспечение национальной безопасности</w:t>
      </w:r>
      <w:r>
        <w:rPr>
          <w:sz w:val="28"/>
          <w:szCs w:val="28"/>
        </w:rPr>
        <w:t xml:space="preserve">», </w:t>
      </w:r>
      <w:r w:rsidRPr="00FF7130">
        <w:rPr>
          <w:sz w:val="28"/>
          <w:szCs w:val="28"/>
        </w:rPr>
        <w:t>специализация: «Государственно-правовая»</w:t>
      </w:r>
      <w:r w:rsidR="00370CAC" w:rsidRPr="00370CAC">
        <w:rPr>
          <w:rFonts w:eastAsia="Arial Unicode MS"/>
          <w:color w:val="000000"/>
          <w:sz w:val="28"/>
          <w:szCs w:val="24"/>
          <w:lang w:val="ru"/>
        </w:rPr>
        <w:t xml:space="preserve">, </w:t>
      </w:r>
    </w:p>
    <w:p w14:paraId="4237BFD4"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4"/>
          <w:lang w:val="ru"/>
        </w:rPr>
      </w:pPr>
      <w:r w:rsidRPr="00370CAC">
        <w:rPr>
          <w:rFonts w:eastAsia="Arial Unicode MS"/>
          <w:color w:val="000000"/>
          <w:sz w:val="28"/>
          <w:szCs w:val="24"/>
          <w:lang w:val="ru"/>
        </w:rPr>
        <w:t xml:space="preserve">выполненную ____________________________________________________ </w:t>
      </w:r>
    </w:p>
    <w:p w14:paraId="6FC6F065" w14:textId="77777777" w:rsidR="00370CAC" w:rsidRPr="00370CAC" w:rsidRDefault="00370CAC" w:rsidP="00370CAC">
      <w:pPr>
        <w:widowControl/>
        <w:autoSpaceDE/>
        <w:autoSpaceDN/>
        <w:adjustRightInd/>
        <w:spacing w:line="360" w:lineRule="auto"/>
        <w:ind w:firstLine="709"/>
        <w:jc w:val="center"/>
        <w:rPr>
          <w:rFonts w:eastAsia="Arial Unicode MS"/>
          <w:color w:val="000000"/>
          <w:sz w:val="24"/>
          <w:szCs w:val="24"/>
          <w:lang w:val="ru"/>
        </w:rPr>
      </w:pPr>
      <w:r w:rsidRPr="00370CAC">
        <w:rPr>
          <w:rFonts w:eastAsia="Arial Unicode MS"/>
          <w:color w:val="000000"/>
          <w:sz w:val="24"/>
          <w:szCs w:val="24"/>
          <w:lang w:val="ru"/>
        </w:rPr>
        <w:t>(Ф.И.О. студента)</w:t>
      </w:r>
    </w:p>
    <w:p w14:paraId="3E013E5D"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40"/>
          <w:szCs w:val="28"/>
          <w:lang w:val="ru"/>
        </w:rPr>
      </w:pPr>
      <w:r w:rsidRPr="00370CAC">
        <w:rPr>
          <w:rFonts w:eastAsia="Arial Unicode MS"/>
          <w:b/>
          <w:noProof/>
          <w:color w:val="000000"/>
          <w:sz w:val="40"/>
          <w:szCs w:val="28"/>
        </w:rPr>
        <mc:AlternateContent>
          <mc:Choice Requires="wps">
            <w:drawing>
              <wp:anchor distT="0" distB="0" distL="114300" distR="114300" simplePos="0" relativeHeight="251660288" behindDoc="0" locked="0" layoutInCell="1" allowOverlap="1" wp14:anchorId="220A3453" wp14:editId="7C860753">
                <wp:simplePos x="0" y="0"/>
                <wp:positionH relativeFrom="column">
                  <wp:posOffset>1003935</wp:posOffset>
                </wp:positionH>
                <wp:positionV relativeFrom="paragraph">
                  <wp:posOffset>76835</wp:posOffset>
                </wp:positionV>
                <wp:extent cx="4972050" cy="2362200"/>
                <wp:effectExtent l="0" t="0" r="19050"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2050" cy="23622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80C120B" w14:textId="77777777" w:rsidR="00B03554" w:rsidRDefault="00B03554" w:rsidP="00370CAC">
                            <w:pPr>
                              <w:jc w:val="center"/>
                            </w:pPr>
                            <w:r>
                              <w:t>ТЕКСТ АКТА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20A3453" id="Прямоугольник 2" o:spid="_x0000_s1026" style="position:absolute;left:0;text-align:left;margin-left:79.05pt;margin-top:6.05pt;width:391.5pt;height:1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" fillcolor="window" strokecolor="windowText" strokeweight="1pt">
                <v:path arrowok="t"/>
                <v:textbox>
                  <w:txbxContent>
                    <w:p w14:paraId="380C120B" w14:textId="77777777" w:rsidR="00B03554" w:rsidRDefault="00B03554" w:rsidP="00370CAC">
                      <w:pPr>
                        <w:jc w:val="center"/>
                      </w:pPr>
                      <w:r>
                        <w:t>ТЕКСТ АКТА</w:t>
                      </w:r>
                    </w:p>
                  </w:txbxContent>
                </v:textbox>
              </v:rect>
            </w:pict>
          </mc:Fallback>
        </mc:AlternateContent>
      </w:r>
    </w:p>
    <w:p w14:paraId="50C2505F"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40"/>
          <w:szCs w:val="28"/>
          <w:lang w:val="ru"/>
        </w:rPr>
      </w:pPr>
    </w:p>
    <w:p w14:paraId="49923D81"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40"/>
          <w:szCs w:val="28"/>
          <w:lang w:val="ru"/>
        </w:rPr>
      </w:pPr>
    </w:p>
    <w:p w14:paraId="0A4E5469" w14:textId="77777777" w:rsidR="00370CAC" w:rsidRPr="00370CAC" w:rsidRDefault="00370CAC" w:rsidP="00370CAC">
      <w:pPr>
        <w:widowControl/>
        <w:autoSpaceDE/>
        <w:autoSpaceDN/>
        <w:adjustRightInd/>
        <w:spacing w:line="360" w:lineRule="auto"/>
        <w:ind w:firstLine="709"/>
        <w:jc w:val="both"/>
        <w:rPr>
          <w:rFonts w:eastAsia="Arial Unicode MS"/>
          <w:b/>
          <w:color w:val="000000"/>
          <w:sz w:val="40"/>
          <w:szCs w:val="28"/>
          <w:lang w:val="ru"/>
        </w:rPr>
      </w:pPr>
    </w:p>
    <w:p w14:paraId="7A08EBC0" w14:textId="77777777" w:rsidR="00370CAC" w:rsidRPr="00370CAC" w:rsidRDefault="00370CAC" w:rsidP="00370CAC">
      <w:pPr>
        <w:widowControl/>
        <w:autoSpaceDE/>
        <w:autoSpaceDN/>
        <w:adjustRightInd/>
        <w:spacing w:after="160" w:line="259" w:lineRule="auto"/>
        <w:rPr>
          <w:rFonts w:eastAsia="Arial Unicode MS"/>
          <w:color w:val="000000"/>
          <w:sz w:val="28"/>
          <w:szCs w:val="28"/>
          <w:lang w:val="ru"/>
        </w:rPr>
      </w:pPr>
      <w:r w:rsidRPr="00370CAC">
        <w:rPr>
          <w:rFonts w:eastAsia="Arial Unicode MS"/>
          <w:color w:val="000000"/>
          <w:sz w:val="28"/>
          <w:szCs w:val="28"/>
          <w:lang w:val="ru"/>
        </w:rPr>
        <w:br w:type="page"/>
      </w:r>
    </w:p>
    <w:p w14:paraId="55BDAB16" w14:textId="77777777" w:rsidR="00370CAC" w:rsidRPr="00370CAC" w:rsidRDefault="00370CAC" w:rsidP="00370CAC">
      <w:pPr>
        <w:widowControl/>
        <w:autoSpaceDE/>
        <w:autoSpaceDN/>
        <w:adjustRightInd/>
        <w:spacing w:line="360" w:lineRule="auto"/>
        <w:ind w:firstLine="709"/>
        <w:jc w:val="right"/>
        <w:rPr>
          <w:rFonts w:eastAsia="Arial Unicode MS"/>
          <w:color w:val="000000"/>
          <w:sz w:val="28"/>
          <w:szCs w:val="28"/>
          <w:lang w:val="ru"/>
        </w:rPr>
      </w:pPr>
      <w:r w:rsidRPr="00370CAC">
        <w:rPr>
          <w:rFonts w:eastAsia="Arial Unicode MS"/>
          <w:color w:val="000000"/>
          <w:sz w:val="28"/>
          <w:szCs w:val="28"/>
          <w:lang w:val="ru"/>
        </w:rPr>
        <w:lastRenderedPageBreak/>
        <w:t>Приложение 6</w:t>
      </w:r>
    </w:p>
    <w:p w14:paraId="68595A55"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8"/>
          <w:lang w:val="ru"/>
        </w:rPr>
      </w:pPr>
    </w:p>
    <w:p w14:paraId="46EB6BEF" w14:textId="77777777" w:rsidR="00370CAC" w:rsidRPr="00370CAC" w:rsidRDefault="00370CAC" w:rsidP="0016702F">
      <w:pPr>
        <w:widowControl/>
        <w:autoSpaceDE/>
        <w:autoSpaceDN/>
        <w:adjustRightInd/>
        <w:ind w:firstLine="709"/>
        <w:jc w:val="center"/>
        <w:rPr>
          <w:rFonts w:eastAsia="Arial Unicode MS"/>
          <w:color w:val="000000"/>
          <w:sz w:val="28"/>
          <w:szCs w:val="28"/>
          <w:lang w:val="ru"/>
        </w:rPr>
      </w:pPr>
      <w:r w:rsidRPr="00370CAC">
        <w:rPr>
          <w:rFonts w:eastAsia="Arial Unicode MS"/>
          <w:color w:val="000000"/>
          <w:sz w:val="28"/>
          <w:szCs w:val="28"/>
          <w:lang w:val="ru"/>
        </w:rPr>
        <w:t>Федеральное государственное образовательное бюджетное учреждение</w:t>
      </w:r>
    </w:p>
    <w:p w14:paraId="50988FBB" w14:textId="77777777" w:rsidR="00370CAC" w:rsidRPr="00370CAC" w:rsidRDefault="00370CAC" w:rsidP="0016702F">
      <w:pPr>
        <w:widowControl/>
        <w:autoSpaceDE/>
        <w:autoSpaceDN/>
        <w:adjustRightInd/>
        <w:ind w:firstLine="709"/>
        <w:jc w:val="center"/>
        <w:rPr>
          <w:rFonts w:eastAsia="Arial Unicode MS"/>
          <w:color w:val="000000"/>
          <w:sz w:val="28"/>
          <w:szCs w:val="28"/>
          <w:lang w:val="ru"/>
        </w:rPr>
      </w:pPr>
      <w:r w:rsidRPr="00370CAC">
        <w:rPr>
          <w:rFonts w:eastAsia="Arial Unicode MS"/>
          <w:color w:val="000000"/>
          <w:sz w:val="28"/>
          <w:szCs w:val="28"/>
          <w:lang w:val="ru"/>
        </w:rPr>
        <w:t>высшего образования</w:t>
      </w:r>
    </w:p>
    <w:p w14:paraId="07CEE5F5" w14:textId="77777777" w:rsidR="00370CAC" w:rsidRPr="00370CAC" w:rsidRDefault="00370CAC" w:rsidP="0016702F">
      <w:pPr>
        <w:widowControl/>
        <w:autoSpaceDE/>
        <w:autoSpaceDN/>
        <w:adjustRightInd/>
        <w:ind w:firstLine="709"/>
        <w:jc w:val="center"/>
        <w:rPr>
          <w:rFonts w:eastAsia="Arial Unicode MS"/>
          <w:b/>
          <w:color w:val="000000"/>
          <w:sz w:val="28"/>
          <w:szCs w:val="28"/>
          <w:lang w:val="ru"/>
        </w:rPr>
      </w:pPr>
      <w:r w:rsidRPr="00370CAC">
        <w:rPr>
          <w:rFonts w:eastAsia="Arial Unicode MS"/>
          <w:b/>
          <w:color w:val="000000"/>
          <w:sz w:val="28"/>
          <w:szCs w:val="28"/>
          <w:lang w:val="ru"/>
        </w:rPr>
        <w:t>«Финансовый университет при Правительстве Российской Федерации»</w:t>
      </w:r>
    </w:p>
    <w:p w14:paraId="2758A67F" w14:textId="77777777" w:rsidR="00370CAC" w:rsidRPr="00370CAC" w:rsidRDefault="00370CAC" w:rsidP="0016702F">
      <w:pPr>
        <w:widowControl/>
        <w:autoSpaceDE/>
        <w:autoSpaceDN/>
        <w:adjustRightInd/>
        <w:ind w:firstLine="709"/>
        <w:jc w:val="center"/>
        <w:rPr>
          <w:rFonts w:eastAsia="Arial Unicode MS"/>
          <w:b/>
          <w:color w:val="000000"/>
          <w:sz w:val="28"/>
          <w:szCs w:val="28"/>
          <w:lang w:val="ru"/>
        </w:rPr>
      </w:pPr>
      <w:r w:rsidRPr="00370CAC">
        <w:rPr>
          <w:rFonts w:eastAsia="Arial Unicode MS"/>
          <w:b/>
          <w:color w:val="000000"/>
          <w:sz w:val="28"/>
          <w:szCs w:val="28"/>
          <w:lang w:val="ru"/>
        </w:rPr>
        <w:t>(Финансовый университет)</w:t>
      </w:r>
    </w:p>
    <w:p w14:paraId="0EF81C59" w14:textId="77777777" w:rsidR="00827D68" w:rsidRDefault="00827D68" w:rsidP="00370CAC">
      <w:pPr>
        <w:widowControl/>
        <w:autoSpaceDE/>
        <w:autoSpaceDN/>
        <w:adjustRightInd/>
        <w:ind w:firstLine="709"/>
        <w:jc w:val="both"/>
        <w:rPr>
          <w:rFonts w:eastAsia="Arial Unicode MS"/>
          <w:color w:val="000000"/>
          <w:sz w:val="28"/>
          <w:szCs w:val="28"/>
          <w:lang w:val="ru"/>
        </w:rPr>
      </w:pPr>
    </w:p>
    <w:p w14:paraId="5F643D60" w14:textId="316512C0" w:rsidR="00370CAC" w:rsidRPr="00370CAC" w:rsidRDefault="00CA2CA4" w:rsidP="00370CAC">
      <w:pPr>
        <w:widowControl/>
        <w:autoSpaceDE/>
        <w:autoSpaceDN/>
        <w:adjustRightInd/>
        <w:ind w:firstLine="709"/>
        <w:jc w:val="both"/>
        <w:rPr>
          <w:rFonts w:eastAsia="Arial Unicode MS"/>
          <w:color w:val="000000"/>
          <w:sz w:val="28"/>
          <w:szCs w:val="28"/>
          <w:lang w:val="ru"/>
        </w:rPr>
      </w:pPr>
      <w:r>
        <w:rPr>
          <w:rFonts w:eastAsia="Arial Unicode MS"/>
          <w:color w:val="000000"/>
          <w:sz w:val="28"/>
          <w:szCs w:val="28"/>
          <w:lang w:val="ru"/>
        </w:rPr>
        <w:t>Юридический ф</w:t>
      </w:r>
      <w:r w:rsidR="00370CAC" w:rsidRPr="00370CAC">
        <w:rPr>
          <w:rFonts w:eastAsia="Arial Unicode MS"/>
          <w:color w:val="000000"/>
          <w:sz w:val="28"/>
          <w:szCs w:val="28"/>
          <w:lang w:val="ru"/>
        </w:rPr>
        <w:t xml:space="preserve">акультет </w:t>
      </w:r>
    </w:p>
    <w:p w14:paraId="23936AD0" w14:textId="721744A9" w:rsidR="00370CAC" w:rsidRPr="00370CAC" w:rsidRDefault="00070A59" w:rsidP="00370CAC">
      <w:pPr>
        <w:widowControl/>
        <w:autoSpaceDE/>
        <w:autoSpaceDN/>
        <w:adjustRightInd/>
        <w:ind w:firstLine="709"/>
        <w:jc w:val="both"/>
        <w:rPr>
          <w:rFonts w:eastAsia="Arial Unicode MS"/>
          <w:color w:val="000000"/>
          <w:sz w:val="28"/>
          <w:szCs w:val="28"/>
          <w:lang w:val="ru"/>
        </w:rPr>
      </w:pPr>
      <w:r>
        <w:rPr>
          <w:rFonts w:eastAsia="Arial Unicode MS"/>
          <w:color w:val="000000"/>
          <w:sz w:val="28"/>
          <w:szCs w:val="28"/>
          <w:lang w:val="ru"/>
        </w:rPr>
        <w:t>Кафедра</w:t>
      </w:r>
      <w:r w:rsidR="00370CAC" w:rsidRPr="00370CAC">
        <w:rPr>
          <w:rFonts w:eastAsia="Arial Unicode MS"/>
          <w:color w:val="000000"/>
          <w:sz w:val="28"/>
          <w:szCs w:val="28"/>
          <w:lang w:val="ru"/>
        </w:rPr>
        <w:t xml:space="preserve"> </w:t>
      </w:r>
      <w:r w:rsidR="005A1ECC">
        <w:rPr>
          <w:rFonts w:eastAsia="Arial Unicode MS"/>
          <w:color w:val="000000"/>
          <w:sz w:val="28"/>
          <w:szCs w:val="28"/>
          <w:lang w:val="ru"/>
        </w:rPr>
        <w:t>_________________</w:t>
      </w:r>
    </w:p>
    <w:p w14:paraId="6975665B" w14:textId="77777777" w:rsidR="0016702F" w:rsidRDefault="0016702F" w:rsidP="00827D68">
      <w:pPr>
        <w:widowControl/>
        <w:autoSpaceDE/>
        <w:autoSpaceDN/>
        <w:adjustRightInd/>
        <w:ind w:firstLine="709"/>
        <w:rPr>
          <w:rFonts w:eastAsia="Arial Unicode MS"/>
          <w:b/>
          <w:color w:val="000000"/>
          <w:sz w:val="28"/>
          <w:szCs w:val="28"/>
          <w:lang w:val="ru"/>
        </w:rPr>
      </w:pPr>
    </w:p>
    <w:p w14:paraId="57E4A51F" w14:textId="77777777" w:rsidR="0016702F" w:rsidRDefault="0016702F" w:rsidP="00827D68">
      <w:pPr>
        <w:widowControl/>
        <w:autoSpaceDE/>
        <w:autoSpaceDN/>
        <w:adjustRightInd/>
        <w:ind w:firstLine="709"/>
        <w:rPr>
          <w:rFonts w:eastAsia="Arial Unicode MS"/>
          <w:b/>
          <w:color w:val="000000"/>
          <w:sz w:val="28"/>
          <w:szCs w:val="28"/>
          <w:lang w:val="ru"/>
        </w:rPr>
      </w:pPr>
    </w:p>
    <w:p w14:paraId="799F7DF6" w14:textId="77777777" w:rsidR="00370CAC" w:rsidRPr="00370CAC" w:rsidRDefault="00370CAC" w:rsidP="00827D68">
      <w:pPr>
        <w:widowControl/>
        <w:autoSpaceDE/>
        <w:autoSpaceDN/>
        <w:adjustRightInd/>
        <w:ind w:firstLine="709"/>
        <w:rPr>
          <w:rFonts w:eastAsia="Arial Unicode MS"/>
          <w:b/>
          <w:color w:val="000000"/>
          <w:sz w:val="28"/>
          <w:szCs w:val="28"/>
          <w:lang w:val="ru"/>
        </w:rPr>
      </w:pPr>
      <w:r w:rsidRPr="00370CAC">
        <w:rPr>
          <w:rFonts w:eastAsia="Arial Unicode MS"/>
          <w:b/>
          <w:color w:val="000000"/>
          <w:sz w:val="28"/>
          <w:szCs w:val="28"/>
          <w:lang w:val="ru"/>
        </w:rPr>
        <w:t>Выпускная квалификационная работа</w:t>
      </w:r>
    </w:p>
    <w:p w14:paraId="76B02F30" w14:textId="77777777" w:rsidR="00827D68" w:rsidRDefault="00370CAC" w:rsidP="00827D68">
      <w:pPr>
        <w:widowControl/>
        <w:autoSpaceDE/>
        <w:autoSpaceDN/>
        <w:adjustRightInd/>
        <w:ind w:firstLine="709"/>
        <w:rPr>
          <w:rFonts w:eastAsia="Arial Unicode MS"/>
          <w:b/>
          <w:color w:val="000000"/>
          <w:sz w:val="28"/>
          <w:szCs w:val="28"/>
          <w:lang w:val="ru"/>
        </w:rPr>
      </w:pPr>
      <w:r w:rsidRPr="00370CAC">
        <w:rPr>
          <w:rFonts w:eastAsia="Arial Unicode MS"/>
          <w:b/>
          <w:color w:val="000000"/>
          <w:sz w:val="28"/>
          <w:szCs w:val="28"/>
          <w:lang w:val="ru"/>
        </w:rPr>
        <w:t xml:space="preserve">на тему: </w:t>
      </w:r>
    </w:p>
    <w:p w14:paraId="600F4922" w14:textId="77777777" w:rsidR="00370CAC" w:rsidRPr="00370CAC" w:rsidRDefault="00370CAC" w:rsidP="00827D68">
      <w:pPr>
        <w:widowControl/>
        <w:autoSpaceDE/>
        <w:autoSpaceDN/>
        <w:adjustRightInd/>
        <w:ind w:firstLine="709"/>
        <w:rPr>
          <w:rFonts w:eastAsia="Arial Unicode MS"/>
          <w:b/>
          <w:color w:val="000000"/>
          <w:sz w:val="28"/>
          <w:szCs w:val="28"/>
          <w:lang w:val="ru"/>
        </w:rPr>
      </w:pPr>
      <w:r w:rsidRPr="00370CAC">
        <w:rPr>
          <w:rFonts w:eastAsia="Arial Unicode MS"/>
          <w:b/>
          <w:color w:val="000000"/>
          <w:sz w:val="28"/>
          <w:szCs w:val="28"/>
          <w:lang w:val="ru"/>
        </w:rPr>
        <w:t>«_____________________________________________________»</w:t>
      </w:r>
    </w:p>
    <w:p w14:paraId="45759191" w14:textId="77777777" w:rsidR="00370CAC" w:rsidRPr="00370CAC" w:rsidRDefault="00370CAC" w:rsidP="00370CAC">
      <w:pPr>
        <w:widowControl/>
        <w:autoSpaceDE/>
        <w:autoSpaceDN/>
        <w:adjustRightInd/>
        <w:ind w:firstLine="709"/>
        <w:jc w:val="both"/>
        <w:rPr>
          <w:rFonts w:eastAsia="Arial Unicode MS"/>
          <w:color w:val="000000"/>
          <w:sz w:val="24"/>
          <w:szCs w:val="28"/>
          <w:lang w:val="ru"/>
        </w:rPr>
      </w:pPr>
      <w:r w:rsidRPr="00370CAC">
        <w:rPr>
          <w:rFonts w:eastAsia="Arial Unicode MS"/>
          <w:color w:val="000000"/>
          <w:sz w:val="24"/>
          <w:szCs w:val="28"/>
          <w:lang w:val="ru"/>
        </w:rPr>
        <w:t>(наименование темы выпускной квалификационной работы)</w:t>
      </w:r>
    </w:p>
    <w:p w14:paraId="4A5E36F3" w14:textId="77777777" w:rsidR="00370CAC" w:rsidRPr="00370CAC" w:rsidRDefault="00370CAC" w:rsidP="00370CAC">
      <w:pPr>
        <w:widowControl/>
        <w:autoSpaceDE/>
        <w:autoSpaceDN/>
        <w:adjustRightInd/>
        <w:ind w:firstLine="709"/>
        <w:jc w:val="both"/>
        <w:rPr>
          <w:rFonts w:eastAsia="Arial Unicode MS"/>
          <w:color w:val="000000"/>
          <w:sz w:val="28"/>
          <w:szCs w:val="28"/>
          <w:lang w:val="ru"/>
        </w:rPr>
      </w:pPr>
    </w:p>
    <w:p w14:paraId="76204E85" w14:textId="77777777" w:rsidR="005A1ECC" w:rsidRDefault="005A1ECC" w:rsidP="00370CAC">
      <w:pPr>
        <w:widowControl/>
        <w:autoSpaceDE/>
        <w:autoSpaceDN/>
        <w:adjustRightInd/>
        <w:ind w:firstLine="709"/>
        <w:jc w:val="both"/>
        <w:rPr>
          <w:rFonts w:eastAsia="Arial Unicode MS"/>
          <w:color w:val="000000"/>
          <w:sz w:val="28"/>
          <w:szCs w:val="28"/>
          <w:lang w:val="ru"/>
        </w:rPr>
      </w:pPr>
      <w:r w:rsidRPr="005A1ECC">
        <w:rPr>
          <w:rFonts w:eastAsia="Arial Unicode MS"/>
          <w:color w:val="000000"/>
          <w:sz w:val="28"/>
          <w:szCs w:val="28"/>
          <w:lang w:val="ru"/>
        </w:rPr>
        <w:t xml:space="preserve">направление подготовки: 40.03.01 - Юриспруденция, </w:t>
      </w:r>
    </w:p>
    <w:p w14:paraId="4AE5423D" w14:textId="77777777" w:rsidR="005A1ECC" w:rsidRDefault="005A1ECC" w:rsidP="00370CAC">
      <w:pPr>
        <w:widowControl/>
        <w:autoSpaceDE/>
        <w:autoSpaceDN/>
        <w:adjustRightInd/>
        <w:ind w:firstLine="709"/>
        <w:jc w:val="both"/>
        <w:rPr>
          <w:rFonts w:eastAsia="Arial Unicode MS"/>
          <w:color w:val="000000"/>
          <w:sz w:val="28"/>
          <w:szCs w:val="28"/>
          <w:lang w:val="ru"/>
        </w:rPr>
      </w:pPr>
    </w:p>
    <w:p w14:paraId="4BF77696" w14:textId="3ABD500B" w:rsidR="0016702F" w:rsidRPr="00370CAC" w:rsidRDefault="005A1ECC" w:rsidP="00370CAC">
      <w:pPr>
        <w:widowControl/>
        <w:autoSpaceDE/>
        <w:autoSpaceDN/>
        <w:adjustRightInd/>
        <w:ind w:firstLine="709"/>
        <w:jc w:val="both"/>
        <w:rPr>
          <w:rFonts w:eastAsia="Arial Unicode MS"/>
          <w:color w:val="000000"/>
          <w:sz w:val="28"/>
          <w:szCs w:val="28"/>
          <w:lang w:val="ru"/>
        </w:rPr>
      </w:pPr>
      <w:r w:rsidRPr="005A1ECC">
        <w:rPr>
          <w:rFonts w:eastAsia="Arial Unicode MS"/>
          <w:color w:val="000000"/>
          <w:sz w:val="28"/>
          <w:szCs w:val="28"/>
          <w:lang w:val="ru"/>
        </w:rPr>
        <w:t>Профиль: "Юриспруденция"</w:t>
      </w:r>
    </w:p>
    <w:p w14:paraId="6F8D486F" w14:textId="77777777" w:rsidR="00370CAC" w:rsidRPr="00370CAC" w:rsidRDefault="00370CAC" w:rsidP="00370CAC">
      <w:pPr>
        <w:widowControl/>
        <w:autoSpaceDE/>
        <w:autoSpaceDN/>
        <w:adjustRightInd/>
        <w:spacing w:line="360" w:lineRule="auto"/>
        <w:ind w:firstLine="709"/>
        <w:jc w:val="both"/>
        <w:rPr>
          <w:rFonts w:eastAsia="Arial Unicode MS"/>
          <w:color w:val="000000"/>
          <w:sz w:val="28"/>
          <w:szCs w:val="28"/>
          <w:lang w:val="ru"/>
        </w:rPr>
      </w:pPr>
    </w:p>
    <w:p w14:paraId="1A20B267" w14:textId="77777777" w:rsidR="00370CAC" w:rsidRPr="00370CAC" w:rsidRDefault="00370CAC" w:rsidP="005442A5">
      <w:pPr>
        <w:widowControl/>
        <w:autoSpaceDE/>
        <w:autoSpaceDN/>
        <w:adjustRightInd/>
        <w:ind w:left="4961" w:firstLine="709"/>
        <w:jc w:val="both"/>
        <w:rPr>
          <w:rFonts w:eastAsia="Arial Unicode MS"/>
          <w:color w:val="000000"/>
          <w:sz w:val="28"/>
          <w:szCs w:val="28"/>
          <w:lang w:val="ru"/>
        </w:rPr>
      </w:pPr>
      <w:r w:rsidRPr="00370CAC">
        <w:rPr>
          <w:rFonts w:eastAsia="Arial Unicode MS"/>
          <w:color w:val="000000"/>
          <w:sz w:val="28"/>
          <w:szCs w:val="28"/>
          <w:lang w:val="ru"/>
        </w:rPr>
        <w:t>Выполнил студент(ка)</w:t>
      </w:r>
    </w:p>
    <w:p w14:paraId="7368D86E" w14:textId="77777777" w:rsidR="00370CAC" w:rsidRPr="00370CAC" w:rsidRDefault="00370CAC" w:rsidP="005442A5">
      <w:pPr>
        <w:widowControl/>
        <w:autoSpaceDE/>
        <w:autoSpaceDN/>
        <w:adjustRightInd/>
        <w:ind w:left="4961" w:firstLine="709"/>
        <w:jc w:val="both"/>
        <w:rPr>
          <w:rFonts w:eastAsia="Arial Unicode MS"/>
          <w:color w:val="000000"/>
          <w:sz w:val="28"/>
          <w:szCs w:val="28"/>
          <w:lang w:val="ru"/>
        </w:rPr>
      </w:pPr>
      <w:r w:rsidRPr="00370CAC">
        <w:rPr>
          <w:rFonts w:eastAsia="Arial Unicode MS"/>
          <w:color w:val="000000"/>
          <w:sz w:val="28"/>
          <w:szCs w:val="28"/>
          <w:lang w:val="ru"/>
        </w:rPr>
        <w:t>__________________________</w:t>
      </w:r>
    </w:p>
    <w:p w14:paraId="1843EAF3" w14:textId="77777777" w:rsidR="00370CAC" w:rsidRPr="00370CAC" w:rsidRDefault="00370CAC" w:rsidP="005442A5">
      <w:pPr>
        <w:widowControl/>
        <w:autoSpaceDE/>
        <w:autoSpaceDN/>
        <w:adjustRightInd/>
        <w:ind w:left="4961" w:firstLine="709"/>
        <w:jc w:val="both"/>
        <w:rPr>
          <w:rFonts w:eastAsia="Arial Unicode MS"/>
          <w:color w:val="000000"/>
          <w:sz w:val="24"/>
          <w:szCs w:val="28"/>
          <w:lang w:val="ru"/>
        </w:rPr>
      </w:pPr>
      <w:r w:rsidRPr="00370CAC">
        <w:rPr>
          <w:rFonts w:eastAsia="Arial Unicode MS"/>
          <w:color w:val="000000"/>
          <w:sz w:val="24"/>
          <w:szCs w:val="28"/>
          <w:lang w:val="ru"/>
        </w:rPr>
        <w:t>(номер учебной группы)</w:t>
      </w:r>
    </w:p>
    <w:p w14:paraId="009930D7" w14:textId="77777777" w:rsidR="00370CAC" w:rsidRPr="00370CAC" w:rsidRDefault="00370CAC" w:rsidP="005442A5">
      <w:pPr>
        <w:widowControl/>
        <w:autoSpaceDE/>
        <w:autoSpaceDN/>
        <w:adjustRightInd/>
        <w:ind w:left="4961" w:firstLine="709"/>
        <w:jc w:val="both"/>
        <w:rPr>
          <w:rFonts w:eastAsia="Arial Unicode MS"/>
          <w:color w:val="000000"/>
          <w:sz w:val="28"/>
          <w:szCs w:val="28"/>
          <w:lang w:val="ru"/>
        </w:rPr>
      </w:pPr>
      <w:r w:rsidRPr="00370CAC">
        <w:rPr>
          <w:rFonts w:eastAsia="Arial Unicode MS"/>
          <w:color w:val="000000"/>
          <w:sz w:val="28"/>
          <w:szCs w:val="28"/>
          <w:lang w:val="ru"/>
        </w:rPr>
        <w:t>__________________________</w:t>
      </w:r>
    </w:p>
    <w:p w14:paraId="0FF3634D" w14:textId="77777777" w:rsidR="00370CAC" w:rsidRPr="00370CAC" w:rsidRDefault="00370CAC" w:rsidP="005442A5">
      <w:pPr>
        <w:widowControl/>
        <w:autoSpaceDE/>
        <w:autoSpaceDN/>
        <w:adjustRightInd/>
        <w:ind w:left="4961" w:firstLine="709"/>
        <w:jc w:val="both"/>
        <w:rPr>
          <w:rFonts w:eastAsia="Arial Unicode MS"/>
          <w:color w:val="000000"/>
          <w:sz w:val="24"/>
          <w:szCs w:val="28"/>
          <w:lang w:val="ru"/>
        </w:rPr>
      </w:pPr>
      <w:r w:rsidRPr="00370CAC">
        <w:rPr>
          <w:rFonts w:eastAsia="Arial Unicode MS"/>
          <w:color w:val="000000"/>
          <w:sz w:val="24"/>
          <w:szCs w:val="28"/>
          <w:lang w:val="ru"/>
        </w:rPr>
        <w:t>(фамилия, имя, отчество полностью)</w:t>
      </w:r>
    </w:p>
    <w:p w14:paraId="0735477C" w14:textId="77777777" w:rsidR="00370CAC" w:rsidRPr="00370CAC" w:rsidRDefault="00370CAC" w:rsidP="005442A5">
      <w:pPr>
        <w:widowControl/>
        <w:autoSpaceDE/>
        <w:autoSpaceDN/>
        <w:adjustRightInd/>
        <w:ind w:left="4961" w:firstLine="709"/>
        <w:jc w:val="both"/>
        <w:rPr>
          <w:rFonts w:eastAsia="Arial Unicode MS"/>
          <w:color w:val="000000"/>
          <w:sz w:val="28"/>
          <w:szCs w:val="28"/>
          <w:lang w:val="ru"/>
        </w:rPr>
      </w:pPr>
      <w:r w:rsidRPr="00370CAC">
        <w:rPr>
          <w:rFonts w:eastAsia="Arial Unicode MS"/>
          <w:color w:val="000000"/>
          <w:sz w:val="28"/>
          <w:szCs w:val="28"/>
          <w:lang w:val="ru"/>
        </w:rPr>
        <w:t>__________________________</w:t>
      </w:r>
    </w:p>
    <w:p w14:paraId="22041C1B" w14:textId="77777777" w:rsidR="00370CAC" w:rsidRPr="00370CAC" w:rsidRDefault="00370CAC" w:rsidP="005442A5">
      <w:pPr>
        <w:widowControl/>
        <w:autoSpaceDE/>
        <w:autoSpaceDN/>
        <w:adjustRightInd/>
        <w:ind w:left="4961" w:firstLine="709"/>
        <w:jc w:val="both"/>
        <w:rPr>
          <w:rFonts w:eastAsia="Arial Unicode MS"/>
          <w:color w:val="000000"/>
          <w:sz w:val="24"/>
          <w:szCs w:val="28"/>
          <w:lang w:val="ru"/>
        </w:rPr>
      </w:pPr>
      <w:r w:rsidRPr="00370CAC">
        <w:rPr>
          <w:rFonts w:eastAsia="Arial Unicode MS"/>
          <w:color w:val="000000"/>
          <w:sz w:val="24"/>
          <w:szCs w:val="28"/>
          <w:lang w:val="ru"/>
        </w:rPr>
        <w:t xml:space="preserve"> (подпись)</w:t>
      </w:r>
    </w:p>
    <w:p w14:paraId="12B6EE8C" w14:textId="77777777" w:rsidR="00370CAC" w:rsidRPr="00370CAC" w:rsidRDefault="00E72732" w:rsidP="005442A5">
      <w:pPr>
        <w:widowControl/>
        <w:autoSpaceDE/>
        <w:autoSpaceDN/>
        <w:adjustRightInd/>
        <w:ind w:left="4961" w:firstLine="709"/>
        <w:jc w:val="both"/>
        <w:rPr>
          <w:rFonts w:eastAsia="Arial Unicode MS"/>
          <w:color w:val="000000"/>
          <w:sz w:val="28"/>
          <w:szCs w:val="28"/>
          <w:lang w:val="ru"/>
        </w:rPr>
      </w:pPr>
      <w:r>
        <w:rPr>
          <w:rFonts w:eastAsia="Arial Unicode MS"/>
          <w:color w:val="000000"/>
          <w:sz w:val="28"/>
          <w:szCs w:val="28"/>
          <w:lang w:val="ru"/>
        </w:rPr>
        <w:t xml:space="preserve">Руководитель </w:t>
      </w:r>
      <w:r w:rsidR="00370CAC" w:rsidRPr="00370CAC">
        <w:rPr>
          <w:rFonts w:eastAsia="Arial Unicode MS"/>
          <w:color w:val="000000"/>
          <w:sz w:val="28"/>
          <w:szCs w:val="28"/>
          <w:lang w:val="ru"/>
        </w:rPr>
        <w:t>______________</w:t>
      </w:r>
    </w:p>
    <w:p w14:paraId="0EEA2B92" w14:textId="77777777" w:rsidR="00370CAC" w:rsidRPr="00370CAC" w:rsidRDefault="00370CAC" w:rsidP="005442A5">
      <w:pPr>
        <w:widowControl/>
        <w:autoSpaceDE/>
        <w:autoSpaceDN/>
        <w:adjustRightInd/>
        <w:ind w:left="4961" w:firstLine="709"/>
        <w:jc w:val="both"/>
        <w:rPr>
          <w:rFonts w:eastAsia="Arial Unicode MS"/>
          <w:color w:val="000000"/>
          <w:sz w:val="28"/>
          <w:szCs w:val="28"/>
          <w:lang w:val="ru"/>
        </w:rPr>
      </w:pPr>
      <w:r w:rsidRPr="00370CAC">
        <w:rPr>
          <w:rFonts w:eastAsia="Arial Unicode MS"/>
          <w:color w:val="000000"/>
          <w:sz w:val="28"/>
          <w:szCs w:val="28"/>
          <w:lang w:val="ru"/>
        </w:rPr>
        <w:t xml:space="preserve"> </w:t>
      </w:r>
      <w:r w:rsidRPr="00370CAC">
        <w:rPr>
          <w:rFonts w:eastAsia="Arial Unicode MS"/>
          <w:color w:val="000000"/>
          <w:sz w:val="24"/>
          <w:szCs w:val="28"/>
          <w:lang w:val="ru"/>
        </w:rPr>
        <w:t>(ученая степень и/или звание)</w:t>
      </w:r>
    </w:p>
    <w:p w14:paraId="48962C6F" w14:textId="77777777" w:rsidR="00370CAC" w:rsidRPr="00370CAC" w:rsidRDefault="00370CAC" w:rsidP="005442A5">
      <w:pPr>
        <w:widowControl/>
        <w:autoSpaceDE/>
        <w:autoSpaceDN/>
        <w:adjustRightInd/>
        <w:ind w:left="4961" w:firstLine="709"/>
        <w:jc w:val="both"/>
        <w:rPr>
          <w:rFonts w:eastAsia="Arial Unicode MS"/>
          <w:color w:val="000000"/>
          <w:sz w:val="28"/>
          <w:szCs w:val="28"/>
          <w:lang w:val="ru"/>
        </w:rPr>
      </w:pPr>
      <w:r w:rsidRPr="00370CAC">
        <w:rPr>
          <w:rFonts w:eastAsia="Arial Unicode MS"/>
          <w:color w:val="000000"/>
          <w:sz w:val="28"/>
          <w:szCs w:val="28"/>
          <w:lang w:val="ru"/>
        </w:rPr>
        <w:t>__________________________</w:t>
      </w:r>
    </w:p>
    <w:p w14:paraId="44337CD9" w14:textId="77777777" w:rsidR="00827D68" w:rsidRDefault="00370CAC" w:rsidP="00827D68">
      <w:pPr>
        <w:widowControl/>
        <w:autoSpaceDE/>
        <w:autoSpaceDN/>
        <w:adjustRightInd/>
        <w:ind w:left="4961" w:firstLine="709"/>
        <w:rPr>
          <w:rFonts w:eastAsia="Arial Unicode MS"/>
          <w:color w:val="000000"/>
          <w:sz w:val="24"/>
          <w:szCs w:val="28"/>
          <w:lang w:val="ru"/>
        </w:rPr>
      </w:pPr>
      <w:r w:rsidRPr="00370CAC">
        <w:rPr>
          <w:rFonts w:eastAsia="Arial Unicode MS"/>
          <w:color w:val="000000"/>
          <w:sz w:val="24"/>
          <w:szCs w:val="28"/>
          <w:lang w:val="ru"/>
        </w:rPr>
        <w:t>(фамилия, имя, отчество</w:t>
      </w:r>
    </w:p>
    <w:p w14:paraId="06495CD0" w14:textId="77777777" w:rsidR="00370CAC" w:rsidRPr="00370CAC" w:rsidRDefault="00370CAC" w:rsidP="00827D68">
      <w:pPr>
        <w:widowControl/>
        <w:autoSpaceDE/>
        <w:autoSpaceDN/>
        <w:adjustRightInd/>
        <w:ind w:left="4961" w:firstLine="709"/>
        <w:rPr>
          <w:rFonts w:eastAsia="Arial Unicode MS"/>
          <w:color w:val="000000"/>
          <w:sz w:val="28"/>
          <w:szCs w:val="28"/>
          <w:lang w:val="ru"/>
        </w:rPr>
      </w:pPr>
      <w:r w:rsidRPr="00370CAC">
        <w:rPr>
          <w:rFonts w:eastAsia="Arial Unicode MS"/>
          <w:color w:val="000000"/>
          <w:sz w:val="24"/>
          <w:szCs w:val="28"/>
          <w:lang w:val="ru"/>
        </w:rPr>
        <w:t xml:space="preserve"> полностью)</w:t>
      </w:r>
    </w:p>
    <w:p w14:paraId="477A5215" w14:textId="77777777" w:rsidR="00370CAC" w:rsidRPr="00370CAC" w:rsidRDefault="00370CAC" w:rsidP="005442A5">
      <w:pPr>
        <w:widowControl/>
        <w:autoSpaceDE/>
        <w:autoSpaceDN/>
        <w:adjustRightInd/>
        <w:ind w:left="4962" w:firstLine="709"/>
        <w:jc w:val="both"/>
        <w:rPr>
          <w:rFonts w:eastAsia="Arial Unicode MS"/>
          <w:b/>
          <w:color w:val="000000"/>
          <w:sz w:val="28"/>
          <w:szCs w:val="28"/>
          <w:lang w:val="ru"/>
        </w:rPr>
      </w:pPr>
      <w:r w:rsidRPr="00370CAC">
        <w:rPr>
          <w:rFonts w:eastAsia="Arial Unicode MS"/>
          <w:b/>
          <w:color w:val="000000"/>
          <w:sz w:val="28"/>
          <w:szCs w:val="28"/>
          <w:lang w:val="ru"/>
        </w:rPr>
        <w:t>ВКР соответствует</w:t>
      </w:r>
    </w:p>
    <w:p w14:paraId="3AABC426" w14:textId="77777777" w:rsidR="00827D68" w:rsidRDefault="00370CAC" w:rsidP="005442A5">
      <w:pPr>
        <w:widowControl/>
        <w:autoSpaceDE/>
        <w:autoSpaceDN/>
        <w:adjustRightInd/>
        <w:ind w:left="4962" w:firstLine="709"/>
        <w:jc w:val="both"/>
        <w:rPr>
          <w:rFonts w:eastAsia="Arial Unicode MS"/>
          <w:b/>
          <w:color w:val="000000"/>
          <w:sz w:val="28"/>
          <w:szCs w:val="28"/>
          <w:lang w:val="ru"/>
        </w:rPr>
      </w:pPr>
      <w:r w:rsidRPr="00370CAC">
        <w:rPr>
          <w:rFonts w:eastAsia="Arial Unicode MS"/>
          <w:b/>
          <w:color w:val="000000"/>
          <w:sz w:val="28"/>
          <w:szCs w:val="28"/>
          <w:lang w:val="ru"/>
        </w:rPr>
        <w:t xml:space="preserve">предъявляемым </w:t>
      </w:r>
    </w:p>
    <w:p w14:paraId="6A90BB72" w14:textId="77777777" w:rsidR="00370CAC" w:rsidRPr="00370CAC" w:rsidRDefault="00370CAC" w:rsidP="005442A5">
      <w:pPr>
        <w:widowControl/>
        <w:autoSpaceDE/>
        <w:autoSpaceDN/>
        <w:adjustRightInd/>
        <w:ind w:left="4962" w:firstLine="709"/>
        <w:jc w:val="both"/>
        <w:rPr>
          <w:rFonts w:eastAsia="Arial Unicode MS"/>
          <w:b/>
          <w:color w:val="000000"/>
          <w:sz w:val="28"/>
          <w:szCs w:val="28"/>
          <w:lang w:val="ru"/>
        </w:rPr>
      </w:pPr>
      <w:r w:rsidRPr="00370CAC">
        <w:rPr>
          <w:rFonts w:eastAsia="Arial Unicode MS"/>
          <w:b/>
          <w:color w:val="000000"/>
          <w:sz w:val="28"/>
          <w:szCs w:val="28"/>
          <w:lang w:val="ru"/>
        </w:rPr>
        <w:t>требованиям</w:t>
      </w:r>
    </w:p>
    <w:p w14:paraId="4D73F5DB" w14:textId="76B05782" w:rsidR="00370CAC" w:rsidRPr="00370CAC" w:rsidRDefault="00FC2292" w:rsidP="005442A5">
      <w:pPr>
        <w:widowControl/>
        <w:autoSpaceDE/>
        <w:autoSpaceDN/>
        <w:adjustRightInd/>
        <w:ind w:left="4962" w:firstLine="709"/>
        <w:jc w:val="both"/>
        <w:rPr>
          <w:rFonts w:eastAsia="Arial Unicode MS"/>
          <w:color w:val="000000"/>
          <w:sz w:val="28"/>
          <w:szCs w:val="28"/>
          <w:lang w:val="ru"/>
        </w:rPr>
      </w:pPr>
      <w:r w:rsidRPr="00FC2292">
        <w:rPr>
          <w:rFonts w:eastAsia="Arial Unicode MS"/>
          <w:color w:val="000000"/>
          <w:sz w:val="28"/>
          <w:szCs w:val="28"/>
          <w:lang w:val="ru"/>
        </w:rPr>
        <w:t>Заведующий</w:t>
      </w:r>
      <w:r w:rsidR="00370CAC" w:rsidRPr="00370CAC">
        <w:rPr>
          <w:rFonts w:eastAsia="Arial Unicode MS"/>
          <w:color w:val="000000"/>
          <w:sz w:val="28"/>
          <w:szCs w:val="28"/>
          <w:lang w:val="ru"/>
        </w:rPr>
        <w:t xml:space="preserve"> </w:t>
      </w:r>
      <w:r w:rsidR="005A1ECC">
        <w:rPr>
          <w:rFonts w:eastAsia="Arial Unicode MS"/>
          <w:color w:val="000000"/>
          <w:sz w:val="28"/>
          <w:szCs w:val="28"/>
          <w:lang w:val="ru"/>
        </w:rPr>
        <w:t>кафедрой</w:t>
      </w:r>
    </w:p>
    <w:p w14:paraId="74ABAC8B" w14:textId="77777777" w:rsidR="00370CAC" w:rsidRPr="00370CAC" w:rsidRDefault="0016702F" w:rsidP="005442A5">
      <w:pPr>
        <w:widowControl/>
        <w:autoSpaceDE/>
        <w:autoSpaceDN/>
        <w:adjustRightInd/>
        <w:ind w:left="4962" w:firstLine="709"/>
        <w:jc w:val="both"/>
        <w:rPr>
          <w:rFonts w:eastAsia="Arial Unicode MS"/>
          <w:color w:val="000000"/>
          <w:sz w:val="28"/>
          <w:szCs w:val="28"/>
          <w:lang w:val="ru"/>
        </w:rPr>
      </w:pPr>
      <w:r>
        <w:rPr>
          <w:rFonts w:eastAsia="Arial Unicode MS"/>
          <w:color w:val="000000"/>
          <w:sz w:val="28"/>
          <w:szCs w:val="28"/>
          <w:lang w:val="ru"/>
        </w:rPr>
        <w:t>_________________________</w:t>
      </w:r>
    </w:p>
    <w:p w14:paraId="79075677" w14:textId="77777777" w:rsidR="00370CAC" w:rsidRPr="00370CAC" w:rsidRDefault="00370CAC" w:rsidP="005442A5">
      <w:pPr>
        <w:widowControl/>
        <w:autoSpaceDE/>
        <w:autoSpaceDN/>
        <w:adjustRightInd/>
        <w:ind w:left="4962" w:firstLine="709"/>
        <w:jc w:val="both"/>
        <w:rPr>
          <w:rFonts w:eastAsia="Arial Unicode MS"/>
          <w:color w:val="000000"/>
          <w:sz w:val="28"/>
          <w:szCs w:val="28"/>
          <w:lang w:val="ru"/>
        </w:rPr>
      </w:pPr>
      <w:r w:rsidRPr="00370CAC">
        <w:rPr>
          <w:rFonts w:eastAsia="Arial Unicode MS"/>
          <w:color w:val="000000"/>
          <w:sz w:val="28"/>
          <w:szCs w:val="28"/>
          <w:lang w:val="ru"/>
        </w:rPr>
        <w:t>«____» ______________20 _ г</w:t>
      </w:r>
    </w:p>
    <w:p w14:paraId="298D0ABE" w14:textId="77777777" w:rsidR="0016702F" w:rsidRDefault="0016702F" w:rsidP="00370CAC">
      <w:pPr>
        <w:widowControl/>
        <w:autoSpaceDE/>
        <w:autoSpaceDN/>
        <w:adjustRightInd/>
        <w:spacing w:line="360" w:lineRule="auto"/>
        <w:ind w:firstLine="709"/>
        <w:jc w:val="center"/>
        <w:rPr>
          <w:rFonts w:eastAsia="Arial Unicode MS"/>
          <w:color w:val="000000"/>
          <w:sz w:val="28"/>
          <w:szCs w:val="28"/>
          <w:lang w:val="ru"/>
        </w:rPr>
      </w:pPr>
    </w:p>
    <w:p w14:paraId="22E1EA13" w14:textId="77777777" w:rsidR="00370CAC" w:rsidRPr="00370CAC" w:rsidRDefault="00370CAC" w:rsidP="000912D9">
      <w:pPr>
        <w:widowControl/>
        <w:autoSpaceDE/>
        <w:autoSpaceDN/>
        <w:adjustRightInd/>
        <w:spacing w:line="360" w:lineRule="auto"/>
        <w:ind w:firstLine="709"/>
        <w:jc w:val="center"/>
        <w:rPr>
          <w:rFonts w:eastAsia="Arial Unicode MS"/>
          <w:color w:val="000000"/>
          <w:sz w:val="28"/>
          <w:szCs w:val="28"/>
          <w:lang w:val="ru"/>
        </w:rPr>
      </w:pPr>
      <w:r w:rsidRPr="00370CAC">
        <w:rPr>
          <w:rFonts w:eastAsia="Arial Unicode MS"/>
          <w:color w:val="000000"/>
          <w:sz w:val="28"/>
          <w:szCs w:val="28"/>
          <w:lang w:val="ru"/>
        </w:rPr>
        <w:t>Москва - 20__г.</w:t>
      </w:r>
      <w:r w:rsidR="0016702F">
        <w:rPr>
          <w:rFonts w:eastAsia="Arial Unicode MS"/>
          <w:color w:val="000000"/>
          <w:sz w:val="28"/>
          <w:szCs w:val="28"/>
          <w:lang w:val="ru"/>
        </w:rPr>
        <w:br w:type="page"/>
      </w:r>
    </w:p>
    <w:p w14:paraId="4FDDA694" w14:textId="77777777" w:rsidR="00370CAC" w:rsidRPr="00370CAC" w:rsidRDefault="00370CAC" w:rsidP="00370CAC">
      <w:pPr>
        <w:widowControl/>
        <w:autoSpaceDE/>
        <w:autoSpaceDN/>
        <w:adjustRightInd/>
        <w:spacing w:line="360" w:lineRule="auto"/>
        <w:ind w:firstLine="709"/>
        <w:jc w:val="right"/>
        <w:rPr>
          <w:rFonts w:eastAsia="Arial Unicode MS"/>
          <w:color w:val="000000"/>
          <w:sz w:val="28"/>
          <w:szCs w:val="28"/>
          <w:lang w:val="ru"/>
        </w:rPr>
      </w:pPr>
      <w:r w:rsidRPr="00370CAC">
        <w:rPr>
          <w:rFonts w:eastAsia="Arial Unicode MS"/>
          <w:color w:val="000000"/>
          <w:sz w:val="28"/>
          <w:szCs w:val="28"/>
          <w:lang w:val="ru"/>
        </w:rPr>
        <w:lastRenderedPageBreak/>
        <w:t>Приложение 7</w:t>
      </w:r>
    </w:p>
    <w:p w14:paraId="054C6724" w14:textId="77777777" w:rsidR="00370CAC" w:rsidRPr="00370CAC" w:rsidRDefault="00370CAC" w:rsidP="00370CAC">
      <w:pPr>
        <w:widowControl/>
        <w:autoSpaceDE/>
        <w:autoSpaceDN/>
        <w:adjustRightInd/>
        <w:spacing w:line="276" w:lineRule="auto"/>
        <w:ind w:firstLine="709"/>
        <w:jc w:val="both"/>
        <w:rPr>
          <w:rFonts w:eastAsia="Arial Unicode MS"/>
          <w:color w:val="000000"/>
          <w:sz w:val="28"/>
          <w:szCs w:val="28"/>
          <w:lang w:val="ru"/>
        </w:rPr>
      </w:pPr>
    </w:p>
    <w:p w14:paraId="5F1D8EB7" w14:textId="77777777" w:rsidR="00370CAC" w:rsidRDefault="00370CAC" w:rsidP="00370CAC">
      <w:pPr>
        <w:widowControl/>
        <w:autoSpaceDE/>
        <w:autoSpaceDN/>
        <w:adjustRightInd/>
        <w:spacing w:line="276" w:lineRule="auto"/>
        <w:ind w:firstLine="709"/>
        <w:jc w:val="center"/>
        <w:rPr>
          <w:rFonts w:eastAsia="Arial Unicode MS"/>
          <w:b/>
          <w:bCs/>
          <w:color w:val="000000"/>
          <w:sz w:val="28"/>
          <w:szCs w:val="28"/>
          <w:lang w:val="ru"/>
        </w:rPr>
      </w:pPr>
      <w:r w:rsidRPr="00370CAC">
        <w:rPr>
          <w:rFonts w:eastAsia="Arial Unicode MS"/>
          <w:b/>
          <w:bCs/>
          <w:color w:val="000000"/>
          <w:sz w:val="28"/>
          <w:szCs w:val="28"/>
          <w:lang w:val="ru"/>
        </w:rPr>
        <w:t>Примеры библиографического описания:</w:t>
      </w:r>
    </w:p>
    <w:p w14:paraId="0BF8FCFE" w14:textId="77777777" w:rsidR="00827D68" w:rsidRPr="00370CAC" w:rsidRDefault="00827D68" w:rsidP="00370CAC">
      <w:pPr>
        <w:widowControl/>
        <w:autoSpaceDE/>
        <w:autoSpaceDN/>
        <w:adjustRightInd/>
        <w:spacing w:line="276" w:lineRule="auto"/>
        <w:ind w:firstLine="709"/>
        <w:jc w:val="center"/>
        <w:rPr>
          <w:rFonts w:eastAsia="Arial Unicode MS"/>
          <w:b/>
          <w:bCs/>
          <w:color w:val="000000"/>
          <w:sz w:val="28"/>
          <w:szCs w:val="28"/>
          <w:lang w:val="ru"/>
        </w:rPr>
      </w:pPr>
    </w:p>
    <w:p w14:paraId="6A0E4F13" w14:textId="77777777" w:rsidR="00A80FAE" w:rsidRPr="00725523" w:rsidRDefault="00A80FAE" w:rsidP="00A80FAE">
      <w:pPr>
        <w:jc w:val="both"/>
        <w:rPr>
          <w:sz w:val="28"/>
          <w:szCs w:val="28"/>
        </w:rPr>
      </w:pPr>
      <w:r w:rsidRPr="00F56B77">
        <w:rPr>
          <w:sz w:val="28"/>
          <w:szCs w:val="28"/>
        </w:rPr>
        <w:t>ГОСТ Р 7.0.100-2018 «Библиографическая запись. Библиографическое описание. Общие требования и правила составления».</w:t>
      </w:r>
    </w:p>
    <w:p w14:paraId="41FC6B96" w14:textId="77777777" w:rsidR="00A80FAE" w:rsidRPr="00725523" w:rsidRDefault="00A80FAE" w:rsidP="00A80FAE">
      <w:pPr>
        <w:jc w:val="both"/>
        <w:rPr>
          <w:b/>
          <w:sz w:val="28"/>
          <w:szCs w:val="28"/>
        </w:rPr>
      </w:pPr>
      <w:r w:rsidRPr="00725523">
        <w:rPr>
          <w:b/>
          <w:sz w:val="28"/>
          <w:szCs w:val="28"/>
        </w:rPr>
        <w:t>Нормативные правовые акты</w:t>
      </w:r>
    </w:p>
    <w:p w14:paraId="0BB8319D" w14:textId="77777777" w:rsidR="00A80FAE" w:rsidRPr="00725523" w:rsidRDefault="00A80FAE" w:rsidP="00A80FAE">
      <w:pPr>
        <w:contextualSpacing/>
        <w:jc w:val="both"/>
        <w:rPr>
          <w:sz w:val="28"/>
          <w:szCs w:val="28"/>
        </w:rPr>
      </w:pPr>
      <w:r w:rsidRPr="00725523">
        <w:rPr>
          <w:sz w:val="28"/>
          <w:szCs w:val="28"/>
        </w:rPr>
        <w:t>Евразийский экономический союз.</w:t>
      </w:r>
    </w:p>
    <w:p w14:paraId="3453F887" w14:textId="77777777" w:rsidR="00A80FAE" w:rsidRPr="00725523" w:rsidRDefault="00A80FAE" w:rsidP="00A80FAE">
      <w:pPr>
        <w:contextualSpacing/>
        <w:jc w:val="both"/>
        <w:rPr>
          <w:sz w:val="28"/>
          <w:szCs w:val="28"/>
        </w:rPr>
      </w:pPr>
      <w:r w:rsidRPr="00725523">
        <w:rPr>
          <w:sz w:val="28"/>
          <w:szCs w:val="28"/>
        </w:rPr>
        <w:t>"Таможенный кодекс Евразийского экономического союза" (приложение N 1 к Договору о Таможенном кодексе Евразийского экономического союза) // СПС КонсультантПлюс [сайт]. - URL: http://www.consultant.ru/document/cons_doc_L</w:t>
      </w:r>
      <w:r w:rsidR="00314884">
        <w:rPr>
          <w:sz w:val="28"/>
          <w:szCs w:val="28"/>
        </w:rPr>
        <w:t>AW_215315/.  (дата обращения: 23.01.2024</w:t>
      </w:r>
      <w:r w:rsidRPr="00725523">
        <w:rPr>
          <w:sz w:val="28"/>
          <w:szCs w:val="28"/>
        </w:rPr>
        <w:t>).   - Текст : электронный.</w:t>
      </w:r>
    </w:p>
    <w:p w14:paraId="14721821" w14:textId="77777777" w:rsidR="00A80FAE" w:rsidRPr="00725523" w:rsidRDefault="00A80FAE" w:rsidP="00A80FAE">
      <w:pPr>
        <w:contextualSpacing/>
        <w:jc w:val="both"/>
        <w:rPr>
          <w:sz w:val="28"/>
          <w:szCs w:val="28"/>
        </w:rPr>
      </w:pPr>
    </w:p>
    <w:p w14:paraId="78146F98" w14:textId="77777777" w:rsidR="00A80FAE" w:rsidRPr="00725523" w:rsidRDefault="00A80FAE" w:rsidP="00A80FAE">
      <w:pPr>
        <w:contextualSpacing/>
        <w:jc w:val="both"/>
        <w:rPr>
          <w:sz w:val="28"/>
          <w:szCs w:val="28"/>
        </w:rPr>
      </w:pPr>
      <w:r w:rsidRPr="00725523">
        <w:rPr>
          <w:sz w:val="28"/>
          <w:szCs w:val="28"/>
        </w:rPr>
        <w:t>Российская Федерация. Законы.</w:t>
      </w:r>
    </w:p>
    <w:p w14:paraId="430A109B" w14:textId="77777777" w:rsidR="00A80FAE" w:rsidRPr="00725523" w:rsidRDefault="00804256" w:rsidP="00A80FAE">
      <w:pPr>
        <w:contextualSpacing/>
        <w:jc w:val="both"/>
        <w:rPr>
          <w:sz w:val="28"/>
          <w:szCs w:val="28"/>
        </w:rPr>
      </w:pPr>
      <w:r>
        <w:rPr>
          <w:sz w:val="28"/>
          <w:szCs w:val="28"/>
        </w:rPr>
        <w:t>Федеральный закон от 08.12.</w:t>
      </w:r>
      <w:r w:rsidR="00A80FAE" w:rsidRPr="00725523">
        <w:rPr>
          <w:sz w:val="28"/>
          <w:szCs w:val="28"/>
        </w:rPr>
        <w:t xml:space="preserve">2003 N 164-ФЗ «Об основах государственного регулирования внешнеторговой деятельности» // СПС КонсультантПлюс [сайт]. -  URL: http://www.consultant.ru/document/cons_doc_LAW_45397/ (дата обращения: </w:t>
      </w:r>
      <w:r w:rsidR="00314884" w:rsidRPr="00314884">
        <w:rPr>
          <w:sz w:val="28"/>
          <w:szCs w:val="28"/>
        </w:rPr>
        <w:t>23.01.2024</w:t>
      </w:r>
      <w:r w:rsidR="00A80FAE" w:rsidRPr="00725523">
        <w:rPr>
          <w:sz w:val="28"/>
          <w:szCs w:val="28"/>
        </w:rPr>
        <w:t>).  - Текст : электронный.</w:t>
      </w:r>
    </w:p>
    <w:p w14:paraId="742BE3D8" w14:textId="77777777" w:rsidR="00A80FAE" w:rsidRPr="00725523" w:rsidRDefault="00A80FAE" w:rsidP="00A80FAE">
      <w:pPr>
        <w:contextualSpacing/>
        <w:jc w:val="both"/>
        <w:rPr>
          <w:sz w:val="28"/>
          <w:szCs w:val="28"/>
        </w:rPr>
      </w:pPr>
    </w:p>
    <w:p w14:paraId="52D0D7FE" w14:textId="77777777" w:rsidR="00A80FAE" w:rsidRPr="00725523" w:rsidRDefault="00A80FAE" w:rsidP="00A80FAE">
      <w:pPr>
        <w:contextualSpacing/>
        <w:jc w:val="both"/>
        <w:rPr>
          <w:b/>
          <w:sz w:val="28"/>
          <w:szCs w:val="28"/>
        </w:rPr>
      </w:pPr>
      <w:r w:rsidRPr="00725523">
        <w:rPr>
          <w:b/>
          <w:sz w:val="28"/>
          <w:szCs w:val="28"/>
        </w:rPr>
        <w:t>Книги</w:t>
      </w:r>
    </w:p>
    <w:p w14:paraId="30FB154C" w14:textId="77777777" w:rsidR="00A80FAE" w:rsidRPr="00725523" w:rsidRDefault="00A80FAE" w:rsidP="00A80FAE">
      <w:pPr>
        <w:contextualSpacing/>
        <w:jc w:val="both"/>
        <w:rPr>
          <w:sz w:val="28"/>
          <w:szCs w:val="28"/>
          <w:u w:val="single"/>
        </w:rPr>
      </w:pPr>
      <w:r w:rsidRPr="00725523">
        <w:rPr>
          <w:sz w:val="28"/>
          <w:szCs w:val="28"/>
          <w:u w:val="single"/>
        </w:rPr>
        <w:t xml:space="preserve">Если один автор </w:t>
      </w:r>
    </w:p>
    <w:p w14:paraId="2B6CDF46" w14:textId="77777777" w:rsidR="00A80FAE" w:rsidRPr="00725523" w:rsidRDefault="00A80FAE" w:rsidP="00A80FAE">
      <w:pPr>
        <w:contextualSpacing/>
        <w:jc w:val="both"/>
        <w:rPr>
          <w:sz w:val="28"/>
          <w:szCs w:val="28"/>
          <w:u w:val="single"/>
        </w:rPr>
      </w:pPr>
      <w:r w:rsidRPr="00725523">
        <w:rPr>
          <w:sz w:val="28"/>
          <w:szCs w:val="28"/>
          <w:u w:val="single"/>
        </w:rPr>
        <w:t>Электронный ресурс:</w:t>
      </w:r>
    </w:p>
    <w:p w14:paraId="0ABE5208" w14:textId="77777777" w:rsidR="00A80FAE" w:rsidRDefault="00A80FAE" w:rsidP="00A80FAE">
      <w:pPr>
        <w:contextualSpacing/>
        <w:jc w:val="both"/>
        <w:rPr>
          <w:sz w:val="28"/>
          <w:szCs w:val="28"/>
        </w:rPr>
      </w:pPr>
    </w:p>
    <w:p w14:paraId="425DA8F7" w14:textId="77777777" w:rsidR="00A80FAE" w:rsidRPr="00725523" w:rsidRDefault="00A80FAE" w:rsidP="00A80FAE">
      <w:pPr>
        <w:contextualSpacing/>
        <w:jc w:val="both"/>
        <w:rPr>
          <w:sz w:val="28"/>
          <w:szCs w:val="28"/>
        </w:rPr>
      </w:pPr>
      <w:r w:rsidRPr="00725523">
        <w:rPr>
          <w:sz w:val="28"/>
          <w:szCs w:val="28"/>
        </w:rPr>
        <w:t>Кузнецова, Г. В.  Россия в системе международных экономических отношений : учебник и практикум для вузов / Г. В. Кузнецова. — 3-е изд., перераб. и доп. — Москва : Издательство Юрайт, 2023. — 541 с. — (Высшее образование). — ISBN 978-5-534-14571-7.  - Образовательная платформа Юрайт [сайт]. — URL: https://urait.ru/</w:t>
      </w:r>
      <w:r w:rsidR="00625545">
        <w:rPr>
          <w:sz w:val="28"/>
          <w:szCs w:val="28"/>
        </w:rPr>
        <w:t>bcode/511498 (дата обращения: 23.01</w:t>
      </w:r>
      <w:r w:rsidRPr="00725523">
        <w:rPr>
          <w:sz w:val="28"/>
          <w:szCs w:val="28"/>
        </w:rPr>
        <w:t>.202</w:t>
      </w:r>
      <w:r w:rsidR="00625545">
        <w:rPr>
          <w:sz w:val="28"/>
          <w:szCs w:val="28"/>
        </w:rPr>
        <w:t>4</w:t>
      </w:r>
      <w:r w:rsidRPr="00725523">
        <w:rPr>
          <w:sz w:val="28"/>
          <w:szCs w:val="28"/>
        </w:rPr>
        <w:t>). — Текст : электронный.</w:t>
      </w:r>
    </w:p>
    <w:p w14:paraId="1E27DE14" w14:textId="77777777" w:rsidR="00A80FAE" w:rsidRDefault="00A80FAE" w:rsidP="00A80FAE">
      <w:pPr>
        <w:contextualSpacing/>
        <w:jc w:val="both"/>
        <w:rPr>
          <w:sz w:val="28"/>
          <w:szCs w:val="28"/>
          <w:u w:val="single"/>
        </w:rPr>
      </w:pPr>
    </w:p>
    <w:p w14:paraId="7A7F70A4" w14:textId="77777777" w:rsidR="00A80FAE" w:rsidRPr="00725523" w:rsidRDefault="00A80FAE" w:rsidP="00A80FAE">
      <w:pPr>
        <w:contextualSpacing/>
        <w:jc w:val="both"/>
        <w:rPr>
          <w:sz w:val="28"/>
          <w:szCs w:val="28"/>
          <w:u w:val="single"/>
        </w:rPr>
      </w:pPr>
      <w:r w:rsidRPr="00725523">
        <w:rPr>
          <w:sz w:val="28"/>
          <w:szCs w:val="28"/>
          <w:u w:val="single"/>
        </w:rPr>
        <w:t>Печатная книга:</w:t>
      </w:r>
    </w:p>
    <w:p w14:paraId="06113972" w14:textId="77777777" w:rsidR="00A80FAE" w:rsidRPr="00725523" w:rsidRDefault="00A80FAE" w:rsidP="00A80FAE">
      <w:pPr>
        <w:contextualSpacing/>
        <w:jc w:val="both"/>
        <w:rPr>
          <w:sz w:val="28"/>
          <w:szCs w:val="28"/>
        </w:rPr>
      </w:pPr>
      <w:r w:rsidRPr="00725523">
        <w:rPr>
          <w:sz w:val="28"/>
          <w:szCs w:val="28"/>
        </w:rPr>
        <w:t>Кузнецова, Г. В.  Россия в системе международных экономических отношений : учебник и практикум для вузов / Г. В. Кузнецова. — 3-е изд., перераб. и доп. — Москва : Издательство Юрайт, 2023. — 541 с. — (Высшее образование). — ISBN 978-5-534-14571-7.  - Текст : непосредственный.</w:t>
      </w:r>
    </w:p>
    <w:p w14:paraId="5DD57340" w14:textId="77777777" w:rsidR="00A80FAE" w:rsidRPr="00725523" w:rsidRDefault="00A80FAE" w:rsidP="00A80FAE">
      <w:pPr>
        <w:contextualSpacing/>
        <w:jc w:val="both"/>
        <w:rPr>
          <w:sz w:val="28"/>
          <w:szCs w:val="28"/>
        </w:rPr>
      </w:pPr>
    </w:p>
    <w:p w14:paraId="60B337DD" w14:textId="77777777" w:rsidR="00A80FAE" w:rsidRPr="00725523" w:rsidRDefault="00A80FAE" w:rsidP="00A80FAE">
      <w:pPr>
        <w:contextualSpacing/>
        <w:jc w:val="both"/>
        <w:rPr>
          <w:sz w:val="28"/>
          <w:szCs w:val="28"/>
          <w:u w:val="single"/>
        </w:rPr>
      </w:pPr>
      <w:r w:rsidRPr="00725523">
        <w:rPr>
          <w:sz w:val="28"/>
          <w:szCs w:val="28"/>
          <w:u w:val="single"/>
        </w:rPr>
        <w:t>Если два автора</w:t>
      </w:r>
    </w:p>
    <w:p w14:paraId="5672FC6A" w14:textId="77777777" w:rsidR="00A80FAE" w:rsidRPr="00725523" w:rsidRDefault="00A80FAE" w:rsidP="00A80FAE">
      <w:pPr>
        <w:contextualSpacing/>
        <w:jc w:val="both"/>
        <w:rPr>
          <w:sz w:val="28"/>
          <w:szCs w:val="28"/>
          <w:u w:val="single"/>
        </w:rPr>
      </w:pPr>
      <w:r w:rsidRPr="00725523">
        <w:rPr>
          <w:sz w:val="28"/>
          <w:szCs w:val="28"/>
          <w:u w:val="single"/>
        </w:rPr>
        <w:t xml:space="preserve">Электронный ресурс </w:t>
      </w:r>
    </w:p>
    <w:p w14:paraId="144A5443" w14:textId="77777777" w:rsidR="00A80FAE" w:rsidRDefault="00625545" w:rsidP="00A80FAE">
      <w:pPr>
        <w:contextualSpacing/>
        <w:jc w:val="both"/>
        <w:rPr>
          <w:sz w:val="28"/>
          <w:szCs w:val="28"/>
        </w:rPr>
      </w:pPr>
      <w:r>
        <w:rPr>
          <w:sz w:val="28"/>
          <w:szCs w:val="28"/>
        </w:rPr>
        <w:t>Нуреев, Р. М.</w:t>
      </w:r>
      <w:r w:rsidR="00A80FAE" w:rsidRPr="00725523">
        <w:rPr>
          <w:sz w:val="28"/>
          <w:szCs w:val="28"/>
        </w:rPr>
        <w:t xml:space="preserve"> Экономическая история России (опыт институционального анализа) : учебное пособие / Р. М. Нуреев, Ю. В. Латов. — Москва : КноРус, 2022. — 268 с. — ISBN 978-5-406-09860-8. — ЭБС BOOK.ru.  - URL: https://book.ru/book/943889 (дата обращения: </w:t>
      </w:r>
      <w:r>
        <w:rPr>
          <w:sz w:val="28"/>
          <w:szCs w:val="28"/>
        </w:rPr>
        <w:t>23</w:t>
      </w:r>
      <w:r w:rsidRPr="00625545">
        <w:rPr>
          <w:sz w:val="28"/>
          <w:szCs w:val="28"/>
        </w:rPr>
        <w:t>.01.2024</w:t>
      </w:r>
      <w:r w:rsidR="00A80FAE" w:rsidRPr="00725523">
        <w:rPr>
          <w:sz w:val="28"/>
          <w:szCs w:val="28"/>
        </w:rPr>
        <w:t xml:space="preserve">). — Текст : электронный. </w:t>
      </w:r>
    </w:p>
    <w:p w14:paraId="028F5B72" w14:textId="77777777" w:rsidR="00A80FAE" w:rsidRPr="00725523" w:rsidRDefault="00A80FAE" w:rsidP="00A80FAE">
      <w:pPr>
        <w:contextualSpacing/>
        <w:jc w:val="both"/>
        <w:rPr>
          <w:sz w:val="28"/>
          <w:szCs w:val="28"/>
        </w:rPr>
      </w:pPr>
    </w:p>
    <w:p w14:paraId="50B3D45E" w14:textId="77777777" w:rsidR="00A80FAE" w:rsidRPr="00725523" w:rsidRDefault="00A80FAE" w:rsidP="00A80FAE">
      <w:pPr>
        <w:contextualSpacing/>
        <w:jc w:val="both"/>
        <w:rPr>
          <w:sz w:val="28"/>
          <w:szCs w:val="28"/>
          <w:u w:val="single"/>
        </w:rPr>
      </w:pPr>
      <w:r w:rsidRPr="00725523">
        <w:rPr>
          <w:sz w:val="28"/>
          <w:szCs w:val="28"/>
          <w:u w:val="single"/>
        </w:rPr>
        <w:t>Печатная книга:</w:t>
      </w:r>
    </w:p>
    <w:p w14:paraId="1DE6FD95" w14:textId="77777777" w:rsidR="00A80FAE" w:rsidRPr="00725523" w:rsidRDefault="00A80FAE" w:rsidP="00A80FAE">
      <w:pPr>
        <w:contextualSpacing/>
        <w:jc w:val="both"/>
        <w:rPr>
          <w:sz w:val="28"/>
          <w:szCs w:val="28"/>
        </w:rPr>
      </w:pPr>
      <w:r w:rsidRPr="00725523">
        <w:rPr>
          <w:sz w:val="28"/>
          <w:szCs w:val="28"/>
        </w:rPr>
        <w:t xml:space="preserve">Нуреев, Р. М., Экономическая история России (опыт институционального анализа) : учебное пособие / Р. М. Нуреев, Ю. В. Латов. — Москва : КноРус, 2022. — 268 с. — ISBN 978-5-406-09860-8 — Текст : непосредственный. </w:t>
      </w:r>
    </w:p>
    <w:p w14:paraId="419B0908" w14:textId="77777777" w:rsidR="00A80FAE" w:rsidRPr="00725523" w:rsidRDefault="00A80FAE" w:rsidP="00A80FAE">
      <w:pPr>
        <w:contextualSpacing/>
        <w:jc w:val="both"/>
        <w:rPr>
          <w:sz w:val="28"/>
          <w:szCs w:val="28"/>
        </w:rPr>
      </w:pPr>
    </w:p>
    <w:p w14:paraId="73B651D1" w14:textId="77777777" w:rsidR="00A80FAE" w:rsidRPr="00725523" w:rsidRDefault="00A80FAE" w:rsidP="00A80FAE">
      <w:pPr>
        <w:contextualSpacing/>
        <w:jc w:val="both"/>
        <w:rPr>
          <w:sz w:val="28"/>
          <w:szCs w:val="28"/>
          <w:u w:val="single"/>
        </w:rPr>
      </w:pPr>
      <w:r w:rsidRPr="00725523">
        <w:rPr>
          <w:sz w:val="28"/>
          <w:szCs w:val="28"/>
          <w:u w:val="single"/>
        </w:rPr>
        <w:t>Если четыре автора и более (авторский коллектив)</w:t>
      </w:r>
    </w:p>
    <w:p w14:paraId="346DBDEE" w14:textId="77777777" w:rsidR="00A80FAE" w:rsidRPr="00725523" w:rsidRDefault="00A80FAE" w:rsidP="00A80FAE">
      <w:pPr>
        <w:contextualSpacing/>
        <w:jc w:val="both"/>
        <w:rPr>
          <w:sz w:val="28"/>
          <w:szCs w:val="28"/>
          <w:u w:val="single"/>
        </w:rPr>
      </w:pPr>
      <w:r w:rsidRPr="00725523">
        <w:rPr>
          <w:sz w:val="28"/>
          <w:szCs w:val="28"/>
          <w:u w:val="single"/>
        </w:rPr>
        <w:t>Электронный ресурс</w:t>
      </w:r>
    </w:p>
    <w:p w14:paraId="711C28CD" w14:textId="77777777" w:rsidR="00A80FAE" w:rsidRDefault="00625545" w:rsidP="00A80FAE">
      <w:pPr>
        <w:contextualSpacing/>
        <w:jc w:val="both"/>
        <w:rPr>
          <w:sz w:val="28"/>
          <w:szCs w:val="28"/>
        </w:rPr>
      </w:pPr>
      <w:r w:rsidRPr="00625545">
        <w:rPr>
          <w:sz w:val="28"/>
          <w:szCs w:val="28"/>
        </w:rPr>
        <w:t>Мировая экономика : учебник для вузов / Б. М. Смитиенко [и др.] ; под редакцией Б. М. Смитиенко, Н. В. Лукьянович. — 5-е изд., перераб. и доп. — Москва : Издательство Юрайт, 2023. — 442 с. — (Высшее образование). — ISBN 978-5-534-17935-4. — Образовательная платформа Юрайт [сайт]. — URL: https://urait.ru/bcode/534005 (дата обращения: 23.01.2024). — Текст : электронный.</w:t>
      </w:r>
    </w:p>
    <w:p w14:paraId="60563C67" w14:textId="77777777" w:rsidR="00625545" w:rsidRDefault="00625545" w:rsidP="00A80FAE">
      <w:pPr>
        <w:contextualSpacing/>
        <w:jc w:val="both"/>
        <w:rPr>
          <w:sz w:val="28"/>
          <w:szCs w:val="28"/>
        </w:rPr>
      </w:pPr>
    </w:p>
    <w:p w14:paraId="6758260A" w14:textId="77777777" w:rsidR="00A80FAE" w:rsidRDefault="00625545" w:rsidP="00A80FAE">
      <w:pPr>
        <w:contextualSpacing/>
        <w:jc w:val="both"/>
        <w:rPr>
          <w:sz w:val="28"/>
          <w:szCs w:val="28"/>
        </w:rPr>
      </w:pPr>
      <w:r w:rsidRPr="00625545">
        <w:rPr>
          <w:sz w:val="28"/>
          <w:szCs w:val="28"/>
        </w:rPr>
        <w:t>Мировые финансы: регулирование и оценка конъюнктуры мировых рынков : учебник и практикум для вузов / М. А. Эскиндаров [и др.] ; под общей редакцией М. А. Эскиндарова, Е. А. Звоновой. — Москва : Издательство Юрайт, 2024. — 270 с. — (Высшее образование). — ISBN 978-5-534-17688-9. — Образовательная платформа Юрайт [сайт]. — URL: https://urait.ru/bcode/533548 (дата обращения: 23.01.2024). — Текст : электронный.</w:t>
      </w:r>
    </w:p>
    <w:p w14:paraId="3BB839AE" w14:textId="77777777" w:rsidR="00625545" w:rsidRPr="00725523" w:rsidRDefault="00625545" w:rsidP="00A80FAE">
      <w:pPr>
        <w:contextualSpacing/>
        <w:jc w:val="both"/>
        <w:rPr>
          <w:sz w:val="28"/>
          <w:szCs w:val="28"/>
        </w:rPr>
      </w:pPr>
    </w:p>
    <w:p w14:paraId="25899F34" w14:textId="77777777" w:rsidR="00A80FAE" w:rsidRPr="00457B31" w:rsidRDefault="00A80FAE" w:rsidP="00A80FAE">
      <w:pPr>
        <w:contextualSpacing/>
        <w:jc w:val="both"/>
        <w:rPr>
          <w:b/>
          <w:sz w:val="28"/>
          <w:szCs w:val="28"/>
        </w:rPr>
      </w:pPr>
      <w:r w:rsidRPr="00457B31">
        <w:rPr>
          <w:b/>
          <w:sz w:val="28"/>
          <w:szCs w:val="28"/>
        </w:rPr>
        <w:t>Описание статьи из сб</w:t>
      </w:r>
      <w:r w:rsidR="00202B49">
        <w:rPr>
          <w:b/>
          <w:sz w:val="28"/>
          <w:szCs w:val="28"/>
        </w:rPr>
        <w:t>орника, главы или раздела книги</w:t>
      </w:r>
    </w:p>
    <w:p w14:paraId="2BAD634F" w14:textId="77777777" w:rsidR="00A80FAE" w:rsidRPr="00725523" w:rsidRDefault="00A80FAE" w:rsidP="00A80FAE">
      <w:pPr>
        <w:contextualSpacing/>
        <w:jc w:val="both"/>
        <w:rPr>
          <w:sz w:val="28"/>
          <w:szCs w:val="28"/>
        </w:rPr>
      </w:pPr>
      <w:r w:rsidRPr="00725523">
        <w:rPr>
          <w:sz w:val="28"/>
          <w:szCs w:val="28"/>
        </w:rPr>
        <w:t>Эскиндаров, М.А. Место России и перспективы позиционирования в мировом хозяйстве в современных условиях // Внешнеэкономическая политика России в условиях глобальных вызовов: монография / под ред. А.А. Ткаченко;  Финуниверситет. - Москва, 2015. - Гл. 1.3. - С. 35-51. – Текст : непосредственный.</w:t>
      </w:r>
    </w:p>
    <w:p w14:paraId="35C7AA3D" w14:textId="77777777" w:rsidR="00A80FAE" w:rsidRPr="00725523" w:rsidRDefault="00A80FAE" w:rsidP="00A80FAE">
      <w:pPr>
        <w:contextualSpacing/>
        <w:jc w:val="both"/>
        <w:rPr>
          <w:sz w:val="28"/>
          <w:szCs w:val="28"/>
        </w:rPr>
      </w:pPr>
    </w:p>
    <w:p w14:paraId="47DAA626" w14:textId="77777777" w:rsidR="00A80FAE" w:rsidRPr="00457B31" w:rsidRDefault="00A80FAE" w:rsidP="00A80FAE">
      <w:pPr>
        <w:contextualSpacing/>
        <w:jc w:val="both"/>
        <w:rPr>
          <w:b/>
          <w:sz w:val="28"/>
          <w:szCs w:val="28"/>
        </w:rPr>
      </w:pPr>
      <w:r w:rsidRPr="00457B31">
        <w:rPr>
          <w:b/>
          <w:sz w:val="28"/>
          <w:szCs w:val="28"/>
        </w:rPr>
        <w:t xml:space="preserve">Описание статей из журналов и газет </w:t>
      </w:r>
    </w:p>
    <w:p w14:paraId="2A24DE4A" w14:textId="77777777" w:rsidR="00A80FAE" w:rsidRPr="00725523" w:rsidRDefault="00A80FAE" w:rsidP="00A80FAE">
      <w:pPr>
        <w:contextualSpacing/>
        <w:jc w:val="both"/>
        <w:rPr>
          <w:sz w:val="28"/>
          <w:szCs w:val="28"/>
        </w:rPr>
      </w:pPr>
      <w:r w:rsidRPr="00725523">
        <w:rPr>
          <w:sz w:val="28"/>
          <w:szCs w:val="28"/>
        </w:rPr>
        <w:t xml:space="preserve">Федорова, Е.А. Оценка влияния санкций на результаты деятельности российских компаний / Е.А.Федорова, М.А.Федотова, А.Э.Николаев // Вопросы экономики. - 2016. - № 3. - С. 34-45. </w:t>
      </w:r>
    </w:p>
    <w:p w14:paraId="63709898" w14:textId="77777777" w:rsidR="00A80FAE" w:rsidRPr="00725523" w:rsidRDefault="00A80FAE" w:rsidP="00A80FAE">
      <w:pPr>
        <w:contextualSpacing/>
        <w:jc w:val="both"/>
        <w:rPr>
          <w:sz w:val="28"/>
          <w:szCs w:val="28"/>
        </w:rPr>
      </w:pPr>
    </w:p>
    <w:p w14:paraId="719AE5A5" w14:textId="77777777" w:rsidR="00A80FAE" w:rsidRPr="00725523" w:rsidRDefault="00A80FAE" w:rsidP="00A80FAE">
      <w:pPr>
        <w:contextualSpacing/>
        <w:jc w:val="both"/>
        <w:rPr>
          <w:sz w:val="28"/>
          <w:szCs w:val="28"/>
        </w:rPr>
      </w:pPr>
      <w:r w:rsidRPr="00725523">
        <w:rPr>
          <w:sz w:val="28"/>
          <w:szCs w:val="28"/>
        </w:rPr>
        <w:t xml:space="preserve">Силуанов, А. Деньги в одни руки: Глава Минфина объяснил, зачем в России создается единая система сбора платежей /А. Силуанов // Российская газета. - 2016. - 21 января. - № 10. - С. 1,2. </w:t>
      </w:r>
    </w:p>
    <w:p w14:paraId="5E68D065" w14:textId="77777777" w:rsidR="00A80FAE" w:rsidRPr="00725523" w:rsidRDefault="00A80FAE" w:rsidP="00A80FAE">
      <w:pPr>
        <w:contextualSpacing/>
        <w:jc w:val="both"/>
        <w:rPr>
          <w:sz w:val="28"/>
          <w:szCs w:val="28"/>
        </w:rPr>
      </w:pPr>
    </w:p>
    <w:p w14:paraId="760F8A6E" w14:textId="77777777" w:rsidR="00370CAC" w:rsidRPr="00A80FAE" w:rsidRDefault="00A80FAE" w:rsidP="00A80FAE">
      <w:pPr>
        <w:contextualSpacing/>
        <w:jc w:val="both"/>
        <w:rPr>
          <w:sz w:val="28"/>
          <w:szCs w:val="28"/>
        </w:rPr>
      </w:pPr>
      <w:r w:rsidRPr="00725523">
        <w:rPr>
          <w:sz w:val="28"/>
          <w:szCs w:val="28"/>
        </w:rPr>
        <w:t xml:space="preserve">Борох, О. Китайские экономисты и разработка постэпидемической стратегия развития / О. Борох. – Текст : электронный // Мировая экономика и международные отношения. – 2022. - т. 66. -  № 4. - С. 14-25. - </w:t>
      </w:r>
      <w:hyperlink r:id="rId16" w:history="1">
        <w:r w:rsidRPr="00725523">
          <w:rPr>
            <w:rStyle w:val="a7"/>
            <w:rFonts w:eastAsiaTheme="majorEastAsia"/>
            <w:sz w:val="28"/>
            <w:szCs w:val="28"/>
          </w:rPr>
          <w:t>https://doi.org/10.20542/0131-2227-2022-66-4-14-25</w:t>
        </w:r>
      </w:hyperlink>
      <w:r w:rsidRPr="00725523">
        <w:rPr>
          <w:sz w:val="28"/>
          <w:szCs w:val="28"/>
        </w:rPr>
        <w:t xml:space="preserve">.  </w:t>
      </w:r>
      <w:r w:rsidRPr="00725523">
        <w:rPr>
          <w:b/>
          <w:sz w:val="28"/>
          <w:szCs w:val="28"/>
        </w:rPr>
        <w:t xml:space="preserve">Или </w:t>
      </w:r>
      <w:r w:rsidRPr="00725523">
        <w:rPr>
          <w:b/>
          <w:sz w:val="28"/>
          <w:szCs w:val="28"/>
          <w:lang w:val="en-US"/>
        </w:rPr>
        <w:t>URL</w:t>
      </w:r>
      <w:r w:rsidRPr="00725523">
        <w:rPr>
          <w:b/>
          <w:sz w:val="28"/>
          <w:szCs w:val="28"/>
        </w:rPr>
        <w:t>:</w:t>
      </w:r>
      <w:r w:rsidRPr="00725523">
        <w:rPr>
          <w:sz w:val="28"/>
          <w:szCs w:val="28"/>
        </w:rPr>
        <w:t xml:space="preserve"> (дата обращения: 28.1</w:t>
      </w:r>
      <w:r w:rsidR="00132C8E">
        <w:rPr>
          <w:sz w:val="28"/>
          <w:szCs w:val="28"/>
        </w:rPr>
        <w:t>1</w:t>
      </w:r>
      <w:r w:rsidRPr="00725523">
        <w:rPr>
          <w:sz w:val="28"/>
          <w:szCs w:val="28"/>
        </w:rPr>
        <w:t>.2022). – Режим доступа: Научная электронная библиотека eLIBRARY.RU.</w:t>
      </w:r>
    </w:p>
    <w:sectPr w:rsidR="00370CAC" w:rsidRPr="00A80FAE" w:rsidSect="007C4621">
      <w:footerReference w:type="default" r:id="rId1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1CE8F" w14:textId="77777777" w:rsidR="00584073" w:rsidRDefault="00584073">
      <w:r>
        <w:separator/>
      </w:r>
    </w:p>
  </w:endnote>
  <w:endnote w:type="continuationSeparator" w:id="0">
    <w:p w14:paraId="6B8993D3" w14:textId="77777777" w:rsidR="00584073" w:rsidRDefault="00584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erif">
    <w:charset w:val="00"/>
    <w:family w:val="roman"/>
    <w:pitch w:val="variable"/>
    <w:sig w:usb0="E00002FF" w:usb1="500078FF" w:usb2="00000029" w:usb3="00000000" w:csb0="000001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806847"/>
      <w:docPartObj>
        <w:docPartGallery w:val="Page Numbers (Bottom of Page)"/>
        <w:docPartUnique/>
      </w:docPartObj>
    </w:sdtPr>
    <w:sdtEndPr/>
    <w:sdtContent>
      <w:p w14:paraId="476A8E31" w14:textId="1FD647C7" w:rsidR="00B03554" w:rsidRDefault="00B03554">
        <w:pPr>
          <w:pStyle w:val="a5"/>
          <w:jc w:val="center"/>
        </w:pPr>
        <w:r>
          <w:fldChar w:fldCharType="begin"/>
        </w:r>
        <w:r>
          <w:instrText>PAGE   \* MERGEFORMAT</w:instrText>
        </w:r>
        <w:r>
          <w:fldChar w:fldCharType="separate"/>
        </w:r>
        <w:r w:rsidR="002223A0">
          <w:rPr>
            <w:noProof/>
          </w:rPr>
          <w:t>6</w:t>
        </w:r>
        <w:r>
          <w:fldChar w:fldCharType="end"/>
        </w:r>
      </w:p>
    </w:sdtContent>
  </w:sdt>
  <w:p w14:paraId="5DDDD38D" w14:textId="77777777" w:rsidR="00B03554" w:rsidRDefault="00B0355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69A82" w14:textId="77777777" w:rsidR="00584073" w:rsidRDefault="00584073">
      <w:r>
        <w:separator/>
      </w:r>
    </w:p>
  </w:footnote>
  <w:footnote w:type="continuationSeparator" w:id="0">
    <w:p w14:paraId="41AE0CCD" w14:textId="77777777" w:rsidR="00584073" w:rsidRDefault="005840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05048"/>
    <w:multiLevelType w:val="hybridMultilevel"/>
    <w:tmpl w:val="1FC8A496"/>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4809DE"/>
    <w:multiLevelType w:val="hybridMultilevel"/>
    <w:tmpl w:val="84A88E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30E49"/>
    <w:multiLevelType w:val="multilevel"/>
    <w:tmpl w:val="717AF58A"/>
    <w:lvl w:ilvl="0">
      <w:start w:val="1"/>
      <w:numFmt w:val="decimal"/>
      <w:lvlText w:val="%1."/>
      <w:lvlJc w:val="left"/>
      <w:pPr>
        <w:ind w:left="690" w:hanging="6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5F331C3"/>
    <w:multiLevelType w:val="multilevel"/>
    <w:tmpl w:val="8B049982"/>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 w15:restartNumberingAfterBreak="0">
    <w:nsid w:val="16113FB8"/>
    <w:multiLevelType w:val="hybridMultilevel"/>
    <w:tmpl w:val="242C254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FC3527"/>
    <w:multiLevelType w:val="hybridMultilevel"/>
    <w:tmpl w:val="9F88A68C"/>
    <w:lvl w:ilvl="0" w:tplc="6E40F70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6" w15:restartNumberingAfterBreak="0">
    <w:nsid w:val="22D57924"/>
    <w:multiLevelType w:val="hybridMultilevel"/>
    <w:tmpl w:val="30743A1C"/>
    <w:lvl w:ilvl="0" w:tplc="2FD6A51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27FA6EFC"/>
    <w:multiLevelType w:val="hybridMultilevel"/>
    <w:tmpl w:val="B24EC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050A0D"/>
    <w:multiLevelType w:val="hybridMultilevel"/>
    <w:tmpl w:val="7BA6F7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2CFB49C3"/>
    <w:multiLevelType w:val="hybridMultilevel"/>
    <w:tmpl w:val="85745036"/>
    <w:lvl w:ilvl="0" w:tplc="CE2CF41E">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285D49"/>
    <w:multiLevelType w:val="hybridMultilevel"/>
    <w:tmpl w:val="8BEA0E1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31" w:hanging="360"/>
      </w:pPr>
    </w:lvl>
    <w:lvl w:ilvl="2" w:tplc="FFFFFFFF" w:tentative="1">
      <w:start w:val="1"/>
      <w:numFmt w:val="lowerRoman"/>
      <w:lvlText w:val="%3."/>
      <w:lvlJc w:val="right"/>
      <w:pPr>
        <w:ind w:left="1451" w:hanging="180"/>
      </w:pPr>
    </w:lvl>
    <w:lvl w:ilvl="3" w:tplc="FFFFFFFF" w:tentative="1">
      <w:start w:val="1"/>
      <w:numFmt w:val="decimal"/>
      <w:lvlText w:val="%4."/>
      <w:lvlJc w:val="left"/>
      <w:pPr>
        <w:ind w:left="2171" w:hanging="360"/>
      </w:pPr>
    </w:lvl>
    <w:lvl w:ilvl="4" w:tplc="FFFFFFFF" w:tentative="1">
      <w:start w:val="1"/>
      <w:numFmt w:val="lowerLetter"/>
      <w:lvlText w:val="%5."/>
      <w:lvlJc w:val="left"/>
      <w:pPr>
        <w:ind w:left="2891" w:hanging="360"/>
      </w:pPr>
    </w:lvl>
    <w:lvl w:ilvl="5" w:tplc="FFFFFFFF" w:tentative="1">
      <w:start w:val="1"/>
      <w:numFmt w:val="lowerRoman"/>
      <w:lvlText w:val="%6."/>
      <w:lvlJc w:val="right"/>
      <w:pPr>
        <w:ind w:left="3611" w:hanging="180"/>
      </w:pPr>
    </w:lvl>
    <w:lvl w:ilvl="6" w:tplc="FFFFFFFF" w:tentative="1">
      <w:start w:val="1"/>
      <w:numFmt w:val="decimal"/>
      <w:lvlText w:val="%7."/>
      <w:lvlJc w:val="left"/>
      <w:pPr>
        <w:ind w:left="4331" w:hanging="360"/>
      </w:pPr>
    </w:lvl>
    <w:lvl w:ilvl="7" w:tplc="FFFFFFFF" w:tentative="1">
      <w:start w:val="1"/>
      <w:numFmt w:val="lowerLetter"/>
      <w:lvlText w:val="%8."/>
      <w:lvlJc w:val="left"/>
      <w:pPr>
        <w:ind w:left="5051" w:hanging="360"/>
      </w:pPr>
    </w:lvl>
    <w:lvl w:ilvl="8" w:tplc="FFFFFFFF" w:tentative="1">
      <w:start w:val="1"/>
      <w:numFmt w:val="lowerRoman"/>
      <w:lvlText w:val="%9."/>
      <w:lvlJc w:val="right"/>
      <w:pPr>
        <w:ind w:left="5771" w:hanging="180"/>
      </w:pPr>
    </w:lvl>
  </w:abstractNum>
  <w:abstractNum w:abstractNumId="11" w15:restartNumberingAfterBreak="0">
    <w:nsid w:val="376B4A15"/>
    <w:multiLevelType w:val="hybridMultilevel"/>
    <w:tmpl w:val="DED2CB66"/>
    <w:lvl w:ilvl="0" w:tplc="6F847C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873B01"/>
    <w:multiLevelType w:val="hybridMultilevel"/>
    <w:tmpl w:val="B3D441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FED3B3F"/>
    <w:multiLevelType w:val="hybridMultilevel"/>
    <w:tmpl w:val="5302DB3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38208D4"/>
    <w:multiLevelType w:val="hybridMultilevel"/>
    <w:tmpl w:val="18C6C2BC"/>
    <w:lvl w:ilvl="0" w:tplc="0419000F">
      <w:start w:val="1"/>
      <w:numFmt w:val="decimal"/>
      <w:lvlText w:val="%1."/>
      <w:lvlJc w:val="left"/>
      <w:pPr>
        <w:ind w:left="121" w:hanging="706"/>
      </w:pPr>
      <w:rPr>
        <w:rFonts w:hint="default"/>
        <w:spacing w:val="0"/>
        <w:w w:val="101"/>
        <w:sz w:val="28"/>
        <w:szCs w:val="28"/>
        <w:lang w:val="ru-RU" w:eastAsia="en-US" w:bidi="ar-SA"/>
      </w:rPr>
    </w:lvl>
    <w:lvl w:ilvl="1" w:tplc="B3BA7724">
      <w:numFmt w:val="bullet"/>
      <w:lvlText w:val="•"/>
      <w:lvlJc w:val="left"/>
      <w:pPr>
        <w:ind w:left="1139" w:hanging="706"/>
      </w:pPr>
      <w:rPr>
        <w:rFonts w:hint="default"/>
        <w:lang w:val="ru-RU" w:eastAsia="en-US" w:bidi="ar-SA"/>
      </w:rPr>
    </w:lvl>
    <w:lvl w:ilvl="2" w:tplc="3FBC8F3C">
      <w:numFmt w:val="bullet"/>
      <w:lvlText w:val="•"/>
      <w:lvlJc w:val="left"/>
      <w:pPr>
        <w:ind w:left="2158" w:hanging="706"/>
      </w:pPr>
      <w:rPr>
        <w:rFonts w:hint="default"/>
        <w:lang w:val="ru-RU" w:eastAsia="en-US" w:bidi="ar-SA"/>
      </w:rPr>
    </w:lvl>
    <w:lvl w:ilvl="3" w:tplc="929C0520">
      <w:numFmt w:val="bullet"/>
      <w:lvlText w:val="•"/>
      <w:lvlJc w:val="left"/>
      <w:pPr>
        <w:ind w:left="3177" w:hanging="706"/>
      </w:pPr>
      <w:rPr>
        <w:rFonts w:hint="default"/>
        <w:lang w:val="ru-RU" w:eastAsia="en-US" w:bidi="ar-SA"/>
      </w:rPr>
    </w:lvl>
    <w:lvl w:ilvl="4" w:tplc="E0C2FFD2">
      <w:numFmt w:val="bullet"/>
      <w:lvlText w:val="•"/>
      <w:lvlJc w:val="left"/>
      <w:pPr>
        <w:ind w:left="4196" w:hanging="706"/>
      </w:pPr>
      <w:rPr>
        <w:rFonts w:hint="default"/>
        <w:lang w:val="ru-RU" w:eastAsia="en-US" w:bidi="ar-SA"/>
      </w:rPr>
    </w:lvl>
    <w:lvl w:ilvl="5" w:tplc="CF0483F8">
      <w:numFmt w:val="bullet"/>
      <w:lvlText w:val="•"/>
      <w:lvlJc w:val="left"/>
      <w:pPr>
        <w:ind w:left="5215" w:hanging="706"/>
      </w:pPr>
      <w:rPr>
        <w:rFonts w:hint="default"/>
        <w:lang w:val="ru-RU" w:eastAsia="en-US" w:bidi="ar-SA"/>
      </w:rPr>
    </w:lvl>
    <w:lvl w:ilvl="6" w:tplc="3FDC4044">
      <w:numFmt w:val="bullet"/>
      <w:lvlText w:val="•"/>
      <w:lvlJc w:val="left"/>
      <w:pPr>
        <w:ind w:left="6234" w:hanging="706"/>
      </w:pPr>
      <w:rPr>
        <w:rFonts w:hint="default"/>
        <w:lang w:val="ru-RU" w:eastAsia="en-US" w:bidi="ar-SA"/>
      </w:rPr>
    </w:lvl>
    <w:lvl w:ilvl="7" w:tplc="C8C250E2">
      <w:numFmt w:val="bullet"/>
      <w:lvlText w:val="•"/>
      <w:lvlJc w:val="left"/>
      <w:pPr>
        <w:ind w:left="7253" w:hanging="706"/>
      </w:pPr>
      <w:rPr>
        <w:rFonts w:hint="default"/>
        <w:lang w:val="ru-RU" w:eastAsia="en-US" w:bidi="ar-SA"/>
      </w:rPr>
    </w:lvl>
    <w:lvl w:ilvl="8" w:tplc="42900484">
      <w:numFmt w:val="bullet"/>
      <w:lvlText w:val="•"/>
      <w:lvlJc w:val="left"/>
      <w:pPr>
        <w:ind w:left="8272" w:hanging="706"/>
      </w:pPr>
      <w:rPr>
        <w:rFonts w:hint="default"/>
        <w:lang w:val="ru-RU" w:eastAsia="en-US" w:bidi="ar-SA"/>
      </w:rPr>
    </w:lvl>
  </w:abstractNum>
  <w:abstractNum w:abstractNumId="15" w15:restartNumberingAfterBreak="0">
    <w:nsid w:val="4B7872C1"/>
    <w:multiLevelType w:val="hybridMultilevel"/>
    <w:tmpl w:val="77AA4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DC411EE"/>
    <w:multiLevelType w:val="multilevel"/>
    <w:tmpl w:val="98FCA2F2"/>
    <w:lvl w:ilvl="0">
      <w:start w:val="1"/>
      <w:numFmt w:val="decimal"/>
      <w:lvlText w:val="%1."/>
      <w:lvlJc w:val="left"/>
      <w:pPr>
        <w:tabs>
          <w:tab w:val="num" w:pos="0"/>
        </w:tabs>
        <w:ind w:left="1080" w:hanging="360"/>
      </w:pPr>
      <w:rPr>
        <w:b w:val="0"/>
        <w:bCs w:val="0"/>
      </w:rPr>
    </w:lvl>
    <w:lvl w:ilvl="1">
      <w:start w:val="1"/>
      <w:numFmt w:val="decimal"/>
      <w:lvlText w:val="%1.%2"/>
      <w:lvlJc w:val="left"/>
      <w:pPr>
        <w:tabs>
          <w:tab w:val="num" w:pos="0"/>
        </w:tabs>
        <w:ind w:left="1140" w:hanging="4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160" w:hanging="144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520" w:hanging="1800"/>
      </w:pPr>
    </w:lvl>
    <w:lvl w:ilvl="8">
      <w:start w:val="1"/>
      <w:numFmt w:val="decimal"/>
      <w:lvlText w:val="%1.%2.%3.%4.%5.%6.%7.%8.%9"/>
      <w:lvlJc w:val="left"/>
      <w:pPr>
        <w:tabs>
          <w:tab w:val="num" w:pos="0"/>
        </w:tabs>
        <w:ind w:left="2880" w:hanging="2160"/>
      </w:pPr>
    </w:lvl>
  </w:abstractNum>
  <w:abstractNum w:abstractNumId="17" w15:restartNumberingAfterBreak="0">
    <w:nsid w:val="4E4D1D45"/>
    <w:multiLevelType w:val="hybridMultilevel"/>
    <w:tmpl w:val="4662B446"/>
    <w:lvl w:ilvl="0" w:tplc="FFFFFFF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9A03C2"/>
    <w:multiLevelType w:val="multilevel"/>
    <w:tmpl w:val="98FCA2F2"/>
    <w:lvl w:ilvl="0">
      <w:start w:val="1"/>
      <w:numFmt w:val="decimal"/>
      <w:lvlText w:val="%1."/>
      <w:lvlJc w:val="left"/>
      <w:pPr>
        <w:tabs>
          <w:tab w:val="num" w:pos="0"/>
        </w:tabs>
        <w:ind w:left="1080" w:hanging="360"/>
      </w:pPr>
      <w:rPr>
        <w:b w:val="0"/>
        <w:bCs w:val="0"/>
      </w:rPr>
    </w:lvl>
    <w:lvl w:ilvl="1">
      <w:start w:val="1"/>
      <w:numFmt w:val="decimal"/>
      <w:lvlText w:val="%1.%2"/>
      <w:lvlJc w:val="left"/>
      <w:pPr>
        <w:tabs>
          <w:tab w:val="num" w:pos="0"/>
        </w:tabs>
        <w:ind w:left="1140" w:hanging="4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160" w:hanging="144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520" w:hanging="1800"/>
      </w:pPr>
    </w:lvl>
    <w:lvl w:ilvl="8">
      <w:start w:val="1"/>
      <w:numFmt w:val="decimal"/>
      <w:lvlText w:val="%1.%2.%3.%4.%5.%6.%7.%8.%9"/>
      <w:lvlJc w:val="left"/>
      <w:pPr>
        <w:tabs>
          <w:tab w:val="num" w:pos="0"/>
        </w:tabs>
        <w:ind w:left="2880" w:hanging="2160"/>
      </w:pPr>
    </w:lvl>
  </w:abstractNum>
  <w:abstractNum w:abstractNumId="19" w15:restartNumberingAfterBreak="0">
    <w:nsid w:val="53DB40EA"/>
    <w:multiLevelType w:val="hybridMultilevel"/>
    <w:tmpl w:val="941C5BEA"/>
    <w:lvl w:ilvl="0" w:tplc="7BB679A8">
      <w:start w:val="1"/>
      <w:numFmt w:val="decimal"/>
      <w:lvlText w:val="%1."/>
      <w:lvlJc w:val="left"/>
      <w:pPr>
        <w:ind w:left="643"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E54A31"/>
    <w:multiLevelType w:val="hybridMultilevel"/>
    <w:tmpl w:val="1D9EC1F2"/>
    <w:lvl w:ilvl="0" w:tplc="566E30CA">
      <w:start w:val="1"/>
      <w:numFmt w:val="decimal"/>
      <w:lvlText w:val="%1."/>
      <w:lvlJc w:val="left"/>
      <w:pPr>
        <w:ind w:left="1211" w:hanging="360"/>
      </w:pPr>
      <w:rPr>
        <w:rFonts w:ascii="Noto Serif" w:hAnsi="Noto Serif" w:cstheme="minorBidi" w:hint="default"/>
        <w:color w:val="000000"/>
        <w:sz w:val="3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57FF209B"/>
    <w:multiLevelType w:val="hybridMultilevel"/>
    <w:tmpl w:val="1398F0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58D233BD"/>
    <w:multiLevelType w:val="multilevel"/>
    <w:tmpl w:val="98FCA2F2"/>
    <w:lvl w:ilvl="0">
      <w:start w:val="1"/>
      <w:numFmt w:val="decimal"/>
      <w:lvlText w:val="%1."/>
      <w:lvlJc w:val="left"/>
      <w:pPr>
        <w:tabs>
          <w:tab w:val="num" w:pos="0"/>
        </w:tabs>
        <w:ind w:left="1080" w:hanging="360"/>
      </w:pPr>
      <w:rPr>
        <w:b w:val="0"/>
        <w:bCs w:val="0"/>
      </w:rPr>
    </w:lvl>
    <w:lvl w:ilvl="1">
      <w:start w:val="1"/>
      <w:numFmt w:val="decimal"/>
      <w:lvlText w:val="%1.%2"/>
      <w:lvlJc w:val="left"/>
      <w:pPr>
        <w:tabs>
          <w:tab w:val="num" w:pos="0"/>
        </w:tabs>
        <w:ind w:left="1140" w:hanging="4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160" w:hanging="144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520" w:hanging="1800"/>
      </w:pPr>
    </w:lvl>
    <w:lvl w:ilvl="8">
      <w:start w:val="1"/>
      <w:numFmt w:val="decimal"/>
      <w:lvlText w:val="%1.%2.%3.%4.%5.%6.%7.%8.%9"/>
      <w:lvlJc w:val="left"/>
      <w:pPr>
        <w:tabs>
          <w:tab w:val="num" w:pos="0"/>
        </w:tabs>
        <w:ind w:left="2880" w:hanging="2160"/>
      </w:pPr>
    </w:lvl>
  </w:abstractNum>
  <w:abstractNum w:abstractNumId="23" w15:restartNumberingAfterBreak="0">
    <w:nsid w:val="5BE10581"/>
    <w:multiLevelType w:val="hybridMultilevel"/>
    <w:tmpl w:val="6CD45D66"/>
    <w:lvl w:ilvl="0" w:tplc="EA462B74">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B16172"/>
    <w:multiLevelType w:val="hybridMultilevel"/>
    <w:tmpl w:val="464ADA56"/>
    <w:lvl w:ilvl="0" w:tplc="D3E21AE0">
      <w:start w:val="1"/>
      <w:numFmt w:val="bullet"/>
      <w:lvlText w:val="-"/>
      <w:lvlJc w:val="left"/>
      <w:pPr>
        <w:ind w:left="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20CFB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DC29DC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0D2245A">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DC4F62">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C231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01AACEC">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80C2D22">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ECC8FAE">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673C290C"/>
    <w:multiLevelType w:val="hybridMultilevel"/>
    <w:tmpl w:val="6558450C"/>
    <w:lvl w:ilvl="0" w:tplc="86084C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C706330"/>
    <w:multiLevelType w:val="hybridMultilevel"/>
    <w:tmpl w:val="941C5BEA"/>
    <w:lvl w:ilvl="0" w:tplc="7BB679A8">
      <w:start w:val="1"/>
      <w:numFmt w:val="decimal"/>
      <w:lvlText w:val="%1."/>
      <w:lvlJc w:val="left"/>
      <w:pPr>
        <w:ind w:left="643"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BC2E98"/>
    <w:multiLevelType w:val="hybridMultilevel"/>
    <w:tmpl w:val="8BEA0E14"/>
    <w:lvl w:ilvl="0" w:tplc="90220B36">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28" w15:restartNumberingAfterBreak="0">
    <w:nsid w:val="6CDF08DD"/>
    <w:multiLevelType w:val="hybridMultilevel"/>
    <w:tmpl w:val="18C6C2BC"/>
    <w:lvl w:ilvl="0" w:tplc="0419000F">
      <w:start w:val="1"/>
      <w:numFmt w:val="decimal"/>
      <w:lvlText w:val="%1."/>
      <w:lvlJc w:val="left"/>
      <w:pPr>
        <w:ind w:left="121" w:hanging="706"/>
      </w:pPr>
      <w:rPr>
        <w:rFonts w:hint="default"/>
        <w:spacing w:val="0"/>
        <w:w w:val="101"/>
        <w:sz w:val="28"/>
        <w:szCs w:val="28"/>
        <w:lang w:val="ru-RU" w:eastAsia="en-US" w:bidi="ar-SA"/>
      </w:rPr>
    </w:lvl>
    <w:lvl w:ilvl="1" w:tplc="B3BA7724">
      <w:numFmt w:val="bullet"/>
      <w:lvlText w:val="•"/>
      <w:lvlJc w:val="left"/>
      <w:pPr>
        <w:ind w:left="1139" w:hanging="706"/>
      </w:pPr>
      <w:rPr>
        <w:rFonts w:hint="default"/>
        <w:lang w:val="ru-RU" w:eastAsia="en-US" w:bidi="ar-SA"/>
      </w:rPr>
    </w:lvl>
    <w:lvl w:ilvl="2" w:tplc="3FBC8F3C">
      <w:numFmt w:val="bullet"/>
      <w:lvlText w:val="•"/>
      <w:lvlJc w:val="left"/>
      <w:pPr>
        <w:ind w:left="2158" w:hanging="706"/>
      </w:pPr>
      <w:rPr>
        <w:rFonts w:hint="default"/>
        <w:lang w:val="ru-RU" w:eastAsia="en-US" w:bidi="ar-SA"/>
      </w:rPr>
    </w:lvl>
    <w:lvl w:ilvl="3" w:tplc="929C0520">
      <w:numFmt w:val="bullet"/>
      <w:lvlText w:val="•"/>
      <w:lvlJc w:val="left"/>
      <w:pPr>
        <w:ind w:left="3177" w:hanging="706"/>
      </w:pPr>
      <w:rPr>
        <w:rFonts w:hint="default"/>
        <w:lang w:val="ru-RU" w:eastAsia="en-US" w:bidi="ar-SA"/>
      </w:rPr>
    </w:lvl>
    <w:lvl w:ilvl="4" w:tplc="E0C2FFD2">
      <w:numFmt w:val="bullet"/>
      <w:lvlText w:val="•"/>
      <w:lvlJc w:val="left"/>
      <w:pPr>
        <w:ind w:left="4196" w:hanging="706"/>
      </w:pPr>
      <w:rPr>
        <w:rFonts w:hint="default"/>
        <w:lang w:val="ru-RU" w:eastAsia="en-US" w:bidi="ar-SA"/>
      </w:rPr>
    </w:lvl>
    <w:lvl w:ilvl="5" w:tplc="CF0483F8">
      <w:numFmt w:val="bullet"/>
      <w:lvlText w:val="•"/>
      <w:lvlJc w:val="left"/>
      <w:pPr>
        <w:ind w:left="5215" w:hanging="706"/>
      </w:pPr>
      <w:rPr>
        <w:rFonts w:hint="default"/>
        <w:lang w:val="ru-RU" w:eastAsia="en-US" w:bidi="ar-SA"/>
      </w:rPr>
    </w:lvl>
    <w:lvl w:ilvl="6" w:tplc="3FDC4044">
      <w:numFmt w:val="bullet"/>
      <w:lvlText w:val="•"/>
      <w:lvlJc w:val="left"/>
      <w:pPr>
        <w:ind w:left="6234" w:hanging="706"/>
      </w:pPr>
      <w:rPr>
        <w:rFonts w:hint="default"/>
        <w:lang w:val="ru-RU" w:eastAsia="en-US" w:bidi="ar-SA"/>
      </w:rPr>
    </w:lvl>
    <w:lvl w:ilvl="7" w:tplc="C8C250E2">
      <w:numFmt w:val="bullet"/>
      <w:lvlText w:val="•"/>
      <w:lvlJc w:val="left"/>
      <w:pPr>
        <w:ind w:left="7253" w:hanging="706"/>
      </w:pPr>
      <w:rPr>
        <w:rFonts w:hint="default"/>
        <w:lang w:val="ru-RU" w:eastAsia="en-US" w:bidi="ar-SA"/>
      </w:rPr>
    </w:lvl>
    <w:lvl w:ilvl="8" w:tplc="42900484">
      <w:numFmt w:val="bullet"/>
      <w:lvlText w:val="•"/>
      <w:lvlJc w:val="left"/>
      <w:pPr>
        <w:ind w:left="8272" w:hanging="706"/>
      </w:pPr>
      <w:rPr>
        <w:rFonts w:hint="default"/>
        <w:lang w:val="ru-RU" w:eastAsia="en-US" w:bidi="ar-SA"/>
      </w:rPr>
    </w:lvl>
  </w:abstractNum>
  <w:abstractNum w:abstractNumId="29" w15:restartNumberingAfterBreak="0">
    <w:nsid w:val="774D0AE0"/>
    <w:multiLevelType w:val="hybridMultilevel"/>
    <w:tmpl w:val="AC7CBED4"/>
    <w:lvl w:ilvl="0" w:tplc="6EF661FE">
      <w:start w:val="1"/>
      <w:numFmt w:val="decimal"/>
      <w:lvlText w:val="%1."/>
      <w:lvlJc w:val="left"/>
      <w:pPr>
        <w:ind w:left="1257" w:hanging="54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91F7459"/>
    <w:multiLevelType w:val="hybridMultilevel"/>
    <w:tmpl w:val="B89EF7C4"/>
    <w:lvl w:ilvl="0" w:tplc="C068C5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F962B1"/>
    <w:multiLevelType w:val="multilevel"/>
    <w:tmpl w:val="D8B2B3B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20"/>
  </w:num>
  <w:num w:numId="3">
    <w:abstractNumId w:val="5"/>
  </w:num>
  <w:num w:numId="4">
    <w:abstractNumId w:val="12"/>
  </w:num>
  <w:num w:numId="5">
    <w:abstractNumId w:val="9"/>
  </w:num>
  <w:num w:numId="6">
    <w:abstractNumId w:val="29"/>
  </w:num>
  <w:num w:numId="7">
    <w:abstractNumId w:val="21"/>
  </w:num>
  <w:num w:numId="8">
    <w:abstractNumId w:val="0"/>
  </w:num>
  <w:num w:numId="9">
    <w:abstractNumId w:val="3"/>
  </w:num>
  <w:num w:numId="10">
    <w:abstractNumId w:val="13"/>
  </w:num>
  <w:num w:numId="11">
    <w:abstractNumId w:val="8"/>
  </w:num>
  <w:num w:numId="12">
    <w:abstractNumId w:val="11"/>
  </w:num>
  <w:num w:numId="13">
    <w:abstractNumId w:val="27"/>
  </w:num>
  <w:num w:numId="14">
    <w:abstractNumId w:val="10"/>
  </w:num>
  <w:num w:numId="15">
    <w:abstractNumId w:val="17"/>
  </w:num>
  <w:num w:numId="16">
    <w:abstractNumId w:val="15"/>
  </w:num>
  <w:num w:numId="17">
    <w:abstractNumId w:val="2"/>
  </w:num>
  <w:num w:numId="18">
    <w:abstractNumId w:val="7"/>
  </w:num>
  <w:num w:numId="19">
    <w:abstractNumId w:val="1"/>
  </w:num>
  <w:num w:numId="20">
    <w:abstractNumId w:val="18"/>
  </w:num>
  <w:num w:numId="21">
    <w:abstractNumId w:val="22"/>
  </w:num>
  <w:num w:numId="22">
    <w:abstractNumId w:val="16"/>
  </w:num>
  <w:num w:numId="23">
    <w:abstractNumId w:val="25"/>
  </w:num>
  <w:num w:numId="24">
    <w:abstractNumId w:val="14"/>
  </w:num>
  <w:num w:numId="25">
    <w:abstractNumId w:val="24"/>
  </w:num>
  <w:num w:numId="26">
    <w:abstractNumId w:val="31"/>
  </w:num>
  <w:num w:numId="27">
    <w:abstractNumId w:val="30"/>
  </w:num>
  <w:num w:numId="28">
    <w:abstractNumId w:val="23"/>
  </w:num>
  <w:num w:numId="29">
    <w:abstractNumId w:val="26"/>
  </w:num>
  <w:num w:numId="30">
    <w:abstractNumId w:val="19"/>
  </w:num>
  <w:num w:numId="31">
    <w:abstractNumId w:val="4"/>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91E"/>
    <w:rsid w:val="00006245"/>
    <w:rsid w:val="000277BA"/>
    <w:rsid w:val="000355EF"/>
    <w:rsid w:val="00043A49"/>
    <w:rsid w:val="00043AC0"/>
    <w:rsid w:val="00051CBA"/>
    <w:rsid w:val="00052D09"/>
    <w:rsid w:val="000569A0"/>
    <w:rsid w:val="0006379F"/>
    <w:rsid w:val="00066FD3"/>
    <w:rsid w:val="00070A59"/>
    <w:rsid w:val="00071ACF"/>
    <w:rsid w:val="00073235"/>
    <w:rsid w:val="00080B25"/>
    <w:rsid w:val="00086299"/>
    <w:rsid w:val="000912D9"/>
    <w:rsid w:val="0009353D"/>
    <w:rsid w:val="00094BF6"/>
    <w:rsid w:val="000A41EA"/>
    <w:rsid w:val="000A623E"/>
    <w:rsid w:val="000B7307"/>
    <w:rsid w:val="000C6BEB"/>
    <w:rsid w:val="001022EA"/>
    <w:rsid w:val="00105857"/>
    <w:rsid w:val="0010626C"/>
    <w:rsid w:val="001150E8"/>
    <w:rsid w:val="001249CC"/>
    <w:rsid w:val="00127FCC"/>
    <w:rsid w:val="00132C8E"/>
    <w:rsid w:val="001557E7"/>
    <w:rsid w:val="0016702F"/>
    <w:rsid w:val="00176764"/>
    <w:rsid w:val="001822FF"/>
    <w:rsid w:val="00183271"/>
    <w:rsid w:val="0019219D"/>
    <w:rsid w:val="0019224B"/>
    <w:rsid w:val="001A1CC3"/>
    <w:rsid w:val="001A31CB"/>
    <w:rsid w:val="001B72BE"/>
    <w:rsid w:val="001C2456"/>
    <w:rsid w:val="001C3233"/>
    <w:rsid w:val="001C4A90"/>
    <w:rsid w:val="001C7C0B"/>
    <w:rsid w:val="001D660E"/>
    <w:rsid w:val="00202B49"/>
    <w:rsid w:val="002037CE"/>
    <w:rsid w:val="0021025D"/>
    <w:rsid w:val="0021216D"/>
    <w:rsid w:val="002141B8"/>
    <w:rsid w:val="002223A0"/>
    <w:rsid w:val="00224F01"/>
    <w:rsid w:val="00227B6A"/>
    <w:rsid w:val="0023394E"/>
    <w:rsid w:val="00236F95"/>
    <w:rsid w:val="00237FEA"/>
    <w:rsid w:val="002402E8"/>
    <w:rsid w:val="00241E6D"/>
    <w:rsid w:val="00261B21"/>
    <w:rsid w:val="002753C3"/>
    <w:rsid w:val="00275E74"/>
    <w:rsid w:val="002769F4"/>
    <w:rsid w:val="0027711B"/>
    <w:rsid w:val="002776D8"/>
    <w:rsid w:val="002815D8"/>
    <w:rsid w:val="002857A7"/>
    <w:rsid w:val="00293B02"/>
    <w:rsid w:val="002956DB"/>
    <w:rsid w:val="00296B46"/>
    <w:rsid w:val="002A149C"/>
    <w:rsid w:val="002A367A"/>
    <w:rsid w:val="002A392F"/>
    <w:rsid w:val="002B78FA"/>
    <w:rsid w:val="002C1763"/>
    <w:rsid w:val="002C20F9"/>
    <w:rsid w:val="002C25A8"/>
    <w:rsid w:val="002D0E7B"/>
    <w:rsid w:val="002D4067"/>
    <w:rsid w:val="002D62DC"/>
    <w:rsid w:val="002F21D0"/>
    <w:rsid w:val="002F5A7F"/>
    <w:rsid w:val="002F70D1"/>
    <w:rsid w:val="0030071E"/>
    <w:rsid w:val="00302887"/>
    <w:rsid w:val="00306E25"/>
    <w:rsid w:val="0031428C"/>
    <w:rsid w:val="00314884"/>
    <w:rsid w:val="0031535B"/>
    <w:rsid w:val="00315DB1"/>
    <w:rsid w:val="00325213"/>
    <w:rsid w:val="003316A1"/>
    <w:rsid w:val="00331F18"/>
    <w:rsid w:val="0033342C"/>
    <w:rsid w:val="00337EA5"/>
    <w:rsid w:val="00341EE4"/>
    <w:rsid w:val="0034239E"/>
    <w:rsid w:val="00347880"/>
    <w:rsid w:val="00354EE4"/>
    <w:rsid w:val="00355B6C"/>
    <w:rsid w:val="00362854"/>
    <w:rsid w:val="0036521A"/>
    <w:rsid w:val="00370CAC"/>
    <w:rsid w:val="00380949"/>
    <w:rsid w:val="00383BC0"/>
    <w:rsid w:val="003964A3"/>
    <w:rsid w:val="003B40C6"/>
    <w:rsid w:val="003B609F"/>
    <w:rsid w:val="003C012C"/>
    <w:rsid w:val="003C2230"/>
    <w:rsid w:val="003C30A8"/>
    <w:rsid w:val="003D0E4B"/>
    <w:rsid w:val="003D6091"/>
    <w:rsid w:val="003D79A6"/>
    <w:rsid w:val="003E0C93"/>
    <w:rsid w:val="003F4D34"/>
    <w:rsid w:val="004070D8"/>
    <w:rsid w:val="00420E79"/>
    <w:rsid w:val="00421577"/>
    <w:rsid w:val="00423B74"/>
    <w:rsid w:val="004276C0"/>
    <w:rsid w:val="0043258B"/>
    <w:rsid w:val="00433319"/>
    <w:rsid w:val="00440ABC"/>
    <w:rsid w:val="00442378"/>
    <w:rsid w:val="00444D50"/>
    <w:rsid w:val="004656E8"/>
    <w:rsid w:val="00467BF2"/>
    <w:rsid w:val="00467DA0"/>
    <w:rsid w:val="004712C1"/>
    <w:rsid w:val="004756D9"/>
    <w:rsid w:val="004823DC"/>
    <w:rsid w:val="00482605"/>
    <w:rsid w:val="00482789"/>
    <w:rsid w:val="00485976"/>
    <w:rsid w:val="00485ACC"/>
    <w:rsid w:val="004864FF"/>
    <w:rsid w:val="00497672"/>
    <w:rsid w:val="004A54CE"/>
    <w:rsid w:val="004A6FB4"/>
    <w:rsid w:val="004B7864"/>
    <w:rsid w:val="004C1FEF"/>
    <w:rsid w:val="004C6FF7"/>
    <w:rsid w:val="004D2640"/>
    <w:rsid w:val="004D7A22"/>
    <w:rsid w:val="004E16E1"/>
    <w:rsid w:val="004F207F"/>
    <w:rsid w:val="004F574E"/>
    <w:rsid w:val="0050460E"/>
    <w:rsid w:val="00514F96"/>
    <w:rsid w:val="0051597D"/>
    <w:rsid w:val="00525B1F"/>
    <w:rsid w:val="005356D9"/>
    <w:rsid w:val="0053589C"/>
    <w:rsid w:val="0053649D"/>
    <w:rsid w:val="00537C93"/>
    <w:rsid w:val="00541F7D"/>
    <w:rsid w:val="00544036"/>
    <w:rsid w:val="005442A5"/>
    <w:rsid w:val="005455A1"/>
    <w:rsid w:val="00572488"/>
    <w:rsid w:val="00584073"/>
    <w:rsid w:val="00584E50"/>
    <w:rsid w:val="00585431"/>
    <w:rsid w:val="00586BF1"/>
    <w:rsid w:val="00592794"/>
    <w:rsid w:val="005A1ECC"/>
    <w:rsid w:val="005A3C41"/>
    <w:rsid w:val="005A5E0D"/>
    <w:rsid w:val="005B599A"/>
    <w:rsid w:val="005C0278"/>
    <w:rsid w:val="005C0AF0"/>
    <w:rsid w:val="005C12C2"/>
    <w:rsid w:val="005C3506"/>
    <w:rsid w:val="005C4A5F"/>
    <w:rsid w:val="005C5F17"/>
    <w:rsid w:val="005D33DA"/>
    <w:rsid w:val="005D6FA9"/>
    <w:rsid w:val="005D7447"/>
    <w:rsid w:val="005E195F"/>
    <w:rsid w:val="005E6780"/>
    <w:rsid w:val="005F57C4"/>
    <w:rsid w:val="00610A53"/>
    <w:rsid w:val="00622C87"/>
    <w:rsid w:val="00625545"/>
    <w:rsid w:val="00634A09"/>
    <w:rsid w:val="00635925"/>
    <w:rsid w:val="00645712"/>
    <w:rsid w:val="00653C4D"/>
    <w:rsid w:val="0065591D"/>
    <w:rsid w:val="006617C5"/>
    <w:rsid w:val="00662690"/>
    <w:rsid w:val="006665B1"/>
    <w:rsid w:val="006714B5"/>
    <w:rsid w:val="00672F17"/>
    <w:rsid w:val="00693F27"/>
    <w:rsid w:val="00694A89"/>
    <w:rsid w:val="00695670"/>
    <w:rsid w:val="006B3752"/>
    <w:rsid w:val="006B38B2"/>
    <w:rsid w:val="006B4746"/>
    <w:rsid w:val="006B5C62"/>
    <w:rsid w:val="006B5D9D"/>
    <w:rsid w:val="006C2EEA"/>
    <w:rsid w:val="006D7C2C"/>
    <w:rsid w:val="006E01AC"/>
    <w:rsid w:val="006E62DB"/>
    <w:rsid w:val="006E67DB"/>
    <w:rsid w:val="00700D7F"/>
    <w:rsid w:val="0070406D"/>
    <w:rsid w:val="00720C75"/>
    <w:rsid w:val="00722D55"/>
    <w:rsid w:val="00723F64"/>
    <w:rsid w:val="00733B38"/>
    <w:rsid w:val="00747EF3"/>
    <w:rsid w:val="007579D6"/>
    <w:rsid w:val="00765126"/>
    <w:rsid w:val="0076636A"/>
    <w:rsid w:val="0077680B"/>
    <w:rsid w:val="0078095C"/>
    <w:rsid w:val="00780BBC"/>
    <w:rsid w:val="0078787A"/>
    <w:rsid w:val="007923FA"/>
    <w:rsid w:val="007A03F6"/>
    <w:rsid w:val="007A0A84"/>
    <w:rsid w:val="007C1423"/>
    <w:rsid w:val="007C4621"/>
    <w:rsid w:val="007C64F9"/>
    <w:rsid w:val="007C67CD"/>
    <w:rsid w:val="007D3633"/>
    <w:rsid w:val="007F494F"/>
    <w:rsid w:val="00804256"/>
    <w:rsid w:val="00805622"/>
    <w:rsid w:val="00816257"/>
    <w:rsid w:val="00822023"/>
    <w:rsid w:val="00825459"/>
    <w:rsid w:val="00827D68"/>
    <w:rsid w:val="00835AA8"/>
    <w:rsid w:val="00836B37"/>
    <w:rsid w:val="008446E9"/>
    <w:rsid w:val="008505F5"/>
    <w:rsid w:val="00870CC5"/>
    <w:rsid w:val="00876F75"/>
    <w:rsid w:val="00877727"/>
    <w:rsid w:val="00880AC2"/>
    <w:rsid w:val="0088352C"/>
    <w:rsid w:val="008853DD"/>
    <w:rsid w:val="008B4DCB"/>
    <w:rsid w:val="008C0C75"/>
    <w:rsid w:val="008C2494"/>
    <w:rsid w:val="008C6BA5"/>
    <w:rsid w:val="008D2CC7"/>
    <w:rsid w:val="008E4E29"/>
    <w:rsid w:val="008E6524"/>
    <w:rsid w:val="00923219"/>
    <w:rsid w:val="00924EB3"/>
    <w:rsid w:val="009253D6"/>
    <w:rsid w:val="00932D8D"/>
    <w:rsid w:val="00934CF0"/>
    <w:rsid w:val="00944C3A"/>
    <w:rsid w:val="00951D25"/>
    <w:rsid w:val="00966CAB"/>
    <w:rsid w:val="009704AF"/>
    <w:rsid w:val="00970CD6"/>
    <w:rsid w:val="0097192F"/>
    <w:rsid w:val="00974F76"/>
    <w:rsid w:val="00976F8A"/>
    <w:rsid w:val="00985FB7"/>
    <w:rsid w:val="00992EFF"/>
    <w:rsid w:val="009A1D05"/>
    <w:rsid w:val="009B41F5"/>
    <w:rsid w:val="009C017C"/>
    <w:rsid w:val="009E6A50"/>
    <w:rsid w:val="009F466C"/>
    <w:rsid w:val="009F47B6"/>
    <w:rsid w:val="009F4CF4"/>
    <w:rsid w:val="009F585E"/>
    <w:rsid w:val="009F63B3"/>
    <w:rsid w:val="009F651B"/>
    <w:rsid w:val="00A15DBA"/>
    <w:rsid w:val="00A277A8"/>
    <w:rsid w:val="00A30119"/>
    <w:rsid w:val="00A36E7F"/>
    <w:rsid w:val="00A51C6C"/>
    <w:rsid w:val="00A60A76"/>
    <w:rsid w:val="00A70426"/>
    <w:rsid w:val="00A75139"/>
    <w:rsid w:val="00A768C4"/>
    <w:rsid w:val="00A7738E"/>
    <w:rsid w:val="00A80FAE"/>
    <w:rsid w:val="00A85A81"/>
    <w:rsid w:val="00A94CC6"/>
    <w:rsid w:val="00AA56F1"/>
    <w:rsid w:val="00AA7283"/>
    <w:rsid w:val="00AB25D7"/>
    <w:rsid w:val="00AC7CB3"/>
    <w:rsid w:val="00AD1641"/>
    <w:rsid w:val="00AD440C"/>
    <w:rsid w:val="00AE29AF"/>
    <w:rsid w:val="00AF43B6"/>
    <w:rsid w:val="00AF7717"/>
    <w:rsid w:val="00B03554"/>
    <w:rsid w:val="00B04B97"/>
    <w:rsid w:val="00B13C1F"/>
    <w:rsid w:val="00B13E69"/>
    <w:rsid w:val="00B37953"/>
    <w:rsid w:val="00B4285C"/>
    <w:rsid w:val="00B47F3A"/>
    <w:rsid w:val="00B530AD"/>
    <w:rsid w:val="00B65531"/>
    <w:rsid w:val="00B66599"/>
    <w:rsid w:val="00B6718F"/>
    <w:rsid w:val="00B91468"/>
    <w:rsid w:val="00BA1A7D"/>
    <w:rsid w:val="00BA41C0"/>
    <w:rsid w:val="00BA5E88"/>
    <w:rsid w:val="00BB1078"/>
    <w:rsid w:val="00BC40D4"/>
    <w:rsid w:val="00BC4ED1"/>
    <w:rsid w:val="00BD5965"/>
    <w:rsid w:val="00BF18C1"/>
    <w:rsid w:val="00C05B7F"/>
    <w:rsid w:val="00C10A4B"/>
    <w:rsid w:val="00C11AE8"/>
    <w:rsid w:val="00C1597A"/>
    <w:rsid w:val="00C20994"/>
    <w:rsid w:val="00C21531"/>
    <w:rsid w:val="00C31AB3"/>
    <w:rsid w:val="00C357DD"/>
    <w:rsid w:val="00C45DDA"/>
    <w:rsid w:val="00C52C7E"/>
    <w:rsid w:val="00C72194"/>
    <w:rsid w:val="00C77065"/>
    <w:rsid w:val="00C82684"/>
    <w:rsid w:val="00C85FE7"/>
    <w:rsid w:val="00C93C11"/>
    <w:rsid w:val="00CA0150"/>
    <w:rsid w:val="00CA22AC"/>
    <w:rsid w:val="00CA2CA4"/>
    <w:rsid w:val="00CA3FAC"/>
    <w:rsid w:val="00CC4E6E"/>
    <w:rsid w:val="00CD2EB7"/>
    <w:rsid w:val="00CE15C2"/>
    <w:rsid w:val="00CE1F11"/>
    <w:rsid w:val="00CE47BB"/>
    <w:rsid w:val="00CF2790"/>
    <w:rsid w:val="00CF4705"/>
    <w:rsid w:val="00CF737A"/>
    <w:rsid w:val="00D00769"/>
    <w:rsid w:val="00D1155D"/>
    <w:rsid w:val="00D24B74"/>
    <w:rsid w:val="00D2514D"/>
    <w:rsid w:val="00D25A5A"/>
    <w:rsid w:val="00D25F94"/>
    <w:rsid w:val="00D3287D"/>
    <w:rsid w:val="00D33F8C"/>
    <w:rsid w:val="00D41DE5"/>
    <w:rsid w:val="00D474BC"/>
    <w:rsid w:val="00D539F7"/>
    <w:rsid w:val="00D62D6C"/>
    <w:rsid w:val="00D73524"/>
    <w:rsid w:val="00D774AB"/>
    <w:rsid w:val="00D775D5"/>
    <w:rsid w:val="00D85D37"/>
    <w:rsid w:val="00D90E61"/>
    <w:rsid w:val="00D92286"/>
    <w:rsid w:val="00D96A5E"/>
    <w:rsid w:val="00D97DF6"/>
    <w:rsid w:val="00DA573C"/>
    <w:rsid w:val="00DA6230"/>
    <w:rsid w:val="00DA6C63"/>
    <w:rsid w:val="00DB0675"/>
    <w:rsid w:val="00DB23E7"/>
    <w:rsid w:val="00DB5957"/>
    <w:rsid w:val="00DD1178"/>
    <w:rsid w:val="00DD1B53"/>
    <w:rsid w:val="00DE7057"/>
    <w:rsid w:val="00E1305F"/>
    <w:rsid w:val="00E16190"/>
    <w:rsid w:val="00E1762B"/>
    <w:rsid w:val="00E2691A"/>
    <w:rsid w:val="00E40694"/>
    <w:rsid w:val="00E51919"/>
    <w:rsid w:val="00E57F94"/>
    <w:rsid w:val="00E618B7"/>
    <w:rsid w:val="00E61C75"/>
    <w:rsid w:val="00E63201"/>
    <w:rsid w:val="00E6631A"/>
    <w:rsid w:val="00E711EA"/>
    <w:rsid w:val="00E72732"/>
    <w:rsid w:val="00E81506"/>
    <w:rsid w:val="00E90706"/>
    <w:rsid w:val="00EA20D2"/>
    <w:rsid w:val="00EB78E0"/>
    <w:rsid w:val="00EC54B8"/>
    <w:rsid w:val="00EC5F9C"/>
    <w:rsid w:val="00EE00AE"/>
    <w:rsid w:val="00EE219B"/>
    <w:rsid w:val="00EE4B14"/>
    <w:rsid w:val="00F01D28"/>
    <w:rsid w:val="00F0591E"/>
    <w:rsid w:val="00F14F63"/>
    <w:rsid w:val="00F164A8"/>
    <w:rsid w:val="00F214EA"/>
    <w:rsid w:val="00F24C2E"/>
    <w:rsid w:val="00F25868"/>
    <w:rsid w:val="00F37B6E"/>
    <w:rsid w:val="00F4431A"/>
    <w:rsid w:val="00F45DBA"/>
    <w:rsid w:val="00F47AA1"/>
    <w:rsid w:val="00F52E6F"/>
    <w:rsid w:val="00F54D3D"/>
    <w:rsid w:val="00F638CF"/>
    <w:rsid w:val="00F706BD"/>
    <w:rsid w:val="00F74553"/>
    <w:rsid w:val="00F77851"/>
    <w:rsid w:val="00F86D32"/>
    <w:rsid w:val="00F94498"/>
    <w:rsid w:val="00F966D5"/>
    <w:rsid w:val="00FA77EB"/>
    <w:rsid w:val="00FC1F7D"/>
    <w:rsid w:val="00FC2292"/>
    <w:rsid w:val="00FC2F5E"/>
    <w:rsid w:val="00FC5FA4"/>
    <w:rsid w:val="00FF2263"/>
    <w:rsid w:val="00FF5A37"/>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2F58"/>
  <w15:chartTrackingRefBased/>
  <w15:docId w15:val="{279D5C01-A8B7-4020-9D06-B01D87AC8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91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0591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591E"/>
    <w:rPr>
      <w:rFonts w:asciiTheme="majorHAnsi" w:eastAsiaTheme="majorEastAsia" w:hAnsiTheme="majorHAnsi" w:cstheme="majorBidi"/>
      <w:color w:val="2E74B5" w:themeColor="accent1" w:themeShade="BF"/>
      <w:sz w:val="32"/>
      <w:szCs w:val="32"/>
      <w:lang w:eastAsia="ru-RU"/>
    </w:rPr>
  </w:style>
  <w:style w:type="paragraph" w:styleId="a3">
    <w:name w:val="header"/>
    <w:basedOn w:val="a"/>
    <w:link w:val="a4"/>
    <w:uiPriority w:val="99"/>
    <w:unhideWhenUsed/>
    <w:rsid w:val="00F0591E"/>
    <w:pPr>
      <w:tabs>
        <w:tab w:val="center" w:pos="4677"/>
        <w:tab w:val="right" w:pos="9355"/>
      </w:tabs>
    </w:pPr>
  </w:style>
  <w:style w:type="character" w:customStyle="1" w:styleId="a4">
    <w:name w:val="Верхний колонтитул Знак"/>
    <w:basedOn w:val="a0"/>
    <w:link w:val="a3"/>
    <w:uiPriority w:val="99"/>
    <w:qFormat/>
    <w:rsid w:val="00F0591E"/>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F0591E"/>
    <w:pPr>
      <w:tabs>
        <w:tab w:val="center" w:pos="4677"/>
        <w:tab w:val="right" w:pos="9355"/>
      </w:tabs>
    </w:pPr>
  </w:style>
  <w:style w:type="character" w:customStyle="1" w:styleId="a6">
    <w:name w:val="Нижний колонтитул Знак"/>
    <w:basedOn w:val="a0"/>
    <w:link w:val="a5"/>
    <w:uiPriority w:val="99"/>
    <w:rsid w:val="00F0591E"/>
    <w:rPr>
      <w:rFonts w:ascii="Times New Roman" w:eastAsia="Times New Roman" w:hAnsi="Times New Roman" w:cs="Times New Roman"/>
      <w:sz w:val="20"/>
      <w:szCs w:val="20"/>
      <w:lang w:eastAsia="ru-RU"/>
    </w:rPr>
  </w:style>
  <w:style w:type="character" w:styleId="a7">
    <w:name w:val="Hyperlink"/>
    <w:basedOn w:val="a0"/>
    <w:uiPriority w:val="99"/>
    <w:unhideWhenUsed/>
    <w:rsid w:val="00F0591E"/>
    <w:rPr>
      <w:color w:val="0563C1" w:themeColor="hyperlink"/>
      <w:u w:val="single"/>
    </w:rPr>
  </w:style>
  <w:style w:type="paragraph" w:styleId="a8">
    <w:name w:val="List Paragraph"/>
    <w:aliases w:val="Абзац списка Знак Знак,Абзац списка Знак Знак Знак Знак,Абзац списка Знак Знак Знак Знак Знак Знак,Название Знак1 Знак Знак Знак Знак Знак Знак,2 Спс точк,Имя Рисунка,List Paragraph"/>
    <w:basedOn w:val="a"/>
    <w:link w:val="a9"/>
    <w:uiPriority w:val="34"/>
    <w:qFormat/>
    <w:rsid w:val="00F0591E"/>
    <w:pPr>
      <w:ind w:left="720"/>
      <w:contextualSpacing/>
    </w:pPr>
  </w:style>
  <w:style w:type="character" w:customStyle="1" w:styleId="a9">
    <w:name w:val="Абзац списка Знак"/>
    <w:aliases w:val="Абзац списка Знак Знак Знак,Абзац списка Знак Знак Знак Знак Знак,Абзац списка Знак Знак Знак Знак Знак Знак Знак,Название Знак1 Знак Знак Знак Знак Знак Знак Знак,2 Спс точк Знак,Имя Рисунка Знак,List Paragraph Знак"/>
    <w:link w:val="a8"/>
    <w:uiPriority w:val="34"/>
    <w:qFormat/>
    <w:locked/>
    <w:rsid w:val="00F0591E"/>
    <w:rPr>
      <w:rFonts w:ascii="Times New Roman" w:eastAsia="Times New Roman" w:hAnsi="Times New Roman" w:cs="Times New Roman"/>
      <w:sz w:val="20"/>
      <w:szCs w:val="20"/>
      <w:lang w:eastAsia="ru-RU"/>
    </w:rPr>
  </w:style>
  <w:style w:type="paragraph" w:styleId="aa">
    <w:name w:val="TOC Heading"/>
    <w:basedOn w:val="1"/>
    <w:next w:val="a"/>
    <w:uiPriority w:val="39"/>
    <w:unhideWhenUsed/>
    <w:qFormat/>
    <w:rsid w:val="00F0591E"/>
    <w:pPr>
      <w:widowControl/>
      <w:autoSpaceDE/>
      <w:autoSpaceDN/>
      <w:adjustRightInd/>
      <w:spacing w:line="259" w:lineRule="auto"/>
      <w:outlineLvl w:val="9"/>
    </w:pPr>
  </w:style>
  <w:style w:type="paragraph" w:customStyle="1" w:styleId="666">
    <w:name w:val="666"/>
    <w:basedOn w:val="1"/>
    <w:qFormat/>
    <w:rsid w:val="00F0591E"/>
    <w:pPr>
      <w:spacing w:before="0" w:line="360" w:lineRule="auto"/>
      <w:ind w:firstLine="709"/>
      <w:jc w:val="both"/>
    </w:pPr>
    <w:rPr>
      <w:rFonts w:ascii="Times New Roman" w:hAnsi="Times New Roman"/>
      <w:b/>
      <w:color w:val="auto"/>
      <w:sz w:val="28"/>
    </w:rPr>
  </w:style>
  <w:style w:type="paragraph" w:styleId="11">
    <w:name w:val="toc 1"/>
    <w:basedOn w:val="a"/>
    <w:next w:val="a"/>
    <w:autoRedefine/>
    <w:uiPriority w:val="39"/>
    <w:unhideWhenUsed/>
    <w:rsid w:val="00F0591E"/>
    <w:pPr>
      <w:spacing w:after="100"/>
    </w:pPr>
  </w:style>
  <w:style w:type="character" w:customStyle="1" w:styleId="5">
    <w:name w:val="Основной текст (5)_"/>
    <w:basedOn w:val="a0"/>
    <w:link w:val="50"/>
    <w:rsid w:val="00F0591E"/>
    <w:rPr>
      <w:rFonts w:ascii="Times New Roman" w:eastAsia="Times New Roman" w:hAnsi="Times New Roman" w:cs="Times New Roman"/>
      <w:shd w:val="clear" w:color="auto" w:fill="FFFFFF"/>
    </w:rPr>
  </w:style>
  <w:style w:type="paragraph" w:customStyle="1" w:styleId="50">
    <w:name w:val="Основной текст (5)"/>
    <w:basedOn w:val="a"/>
    <w:link w:val="5"/>
    <w:rsid w:val="00F0591E"/>
    <w:pPr>
      <w:widowControl/>
      <w:shd w:val="clear" w:color="auto" w:fill="FFFFFF"/>
      <w:autoSpaceDE/>
      <w:autoSpaceDN/>
      <w:adjustRightInd/>
      <w:spacing w:line="283" w:lineRule="exact"/>
      <w:ind w:firstLine="709"/>
    </w:pPr>
    <w:rPr>
      <w:sz w:val="22"/>
      <w:szCs w:val="22"/>
      <w:lang w:eastAsia="en-US"/>
    </w:rPr>
  </w:style>
  <w:style w:type="table" w:styleId="ab">
    <w:name w:val="Table Grid"/>
    <w:basedOn w:val="a1"/>
    <w:uiPriority w:val="59"/>
    <w:rsid w:val="00F0591E"/>
    <w:pPr>
      <w:spacing w:after="0" w:line="240" w:lineRule="auto"/>
      <w:ind w:firstLine="709"/>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059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F059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nobr">
    <w:name w:val="nobr"/>
    <w:basedOn w:val="a0"/>
    <w:rsid w:val="00F0591E"/>
  </w:style>
  <w:style w:type="paragraph" w:styleId="ac">
    <w:name w:val="Normal (Web)"/>
    <w:basedOn w:val="a"/>
    <w:uiPriority w:val="99"/>
    <w:unhideWhenUsed/>
    <w:rsid w:val="00F0591E"/>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355B6C"/>
    <w:rPr>
      <w:rFonts w:ascii="Segoe UI" w:hAnsi="Segoe UI" w:cs="Segoe UI"/>
      <w:sz w:val="18"/>
      <w:szCs w:val="18"/>
    </w:rPr>
  </w:style>
  <w:style w:type="character" w:customStyle="1" w:styleId="ae">
    <w:name w:val="Текст выноски Знак"/>
    <w:basedOn w:val="a0"/>
    <w:link w:val="ad"/>
    <w:uiPriority w:val="99"/>
    <w:semiHidden/>
    <w:rsid w:val="00355B6C"/>
    <w:rPr>
      <w:rFonts w:ascii="Segoe UI" w:eastAsia="Times New Roman" w:hAnsi="Segoe UI" w:cs="Segoe UI"/>
      <w:sz w:val="18"/>
      <w:szCs w:val="18"/>
      <w:lang w:eastAsia="ru-RU"/>
    </w:rPr>
  </w:style>
  <w:style w:type="character" w:customStyle="1" w:styleId="FontStyle12">
    <w:name w:val="Font Style12"/>
    <w:rsid w:val="00D3287D"/>
    <w:rPr>
      <w:rFonts w:ascii="Times New Roman" w:hAnsi="Times New Roman" w:cs="Times New Roman"/>
      <w:sz w:val="26"/>
      <w:szCs w:val="26"/>
    </w:rPr>
  </w:style>
  <w:style w:type="paragraph" w:customStyle="1" w:styleId="Style2">
    <w:name w:val="Style2"/>
    <w:basedOn w:val="a"/>
    <w:rsid w:val="00D3287D"/>
    <w:pPr>
      <w:spacing w:line="484" w:lineRule="exact"/>
      <w:ind w:firstLine="715"/>
      <w:jc w:val="both"/>
    </w:pPr>
    <w:rPr>
      <w:sz w:val="24"/>
      <w:szCs w:val="24"/>
    </w:rPr>
  </w:style>
  <w:style w:type="paragraph" w:customStyle="1" w:styleId="ConsPlusTitle">
    <w:name w:val="ConsPlusTitle"/>
    <w:rsid w:val="00CA2CA4"/>
    <w:pPr>
      <w:widowControl w:val="0"/>
      <w:autoSpaceDE w:val="0"/>
      <w:autoSpaceDN w:val="0"/>
      <w:adjustRightInd w:val="0"/>
      <w:spacing w:after="0" w:line="240" w:lineRule="auto"/>
    </w:pPr>
    <w:rPr>
      <w:rFonts w:ascii="Arial" w:eastAsia="Calibri" w:hAnsi="Arial" w:cs="Arial"/>
      <w:b/>
      <w:bCs/>
      <w:sz w:val="20"/>
      <w:szCs w:val="20"/>
      <w:lang w:eastAsia="ru-RU"/>
    </w:rPr>
  </w:style>
  <w:style w:type="character" w:customStyle="1" w:styleId="docdata">
    <w:name w:val="docdata"/>
    <w:aliases w:val="docy,v5,1295,bqiaagaaeyqcaaagiaiaaamubaaabtweaaaaaaaaaaaaaaaaaaaaaaaaaaaaaaaaaaaaaaaaaaaaaaaaaaaaaaaaaaaaaaaaaaaaaaaaaaaaaaaaaaaaaaaaaaaaaaaaaaaaaaaaaaaaaaaaaaaaaaaaaaaaaaaaaaaaaaaaaaaaaaaaaaaaaaaaaaaaaaaaaaaaaaaaaaaaaaaaaaaaaaaaaaaaaaaaaaaaaaaa"/>
    <w:basedOn w:val="a0"/>
    <w:rsid w:val="00D62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08891">
      <w:bodyDiv w:val="1"/>
      <w:marLeft w:val="0"/>
      <w:marRight w:val="0"/>
      <w:marTop w:val="0"/>
      <w:marBottom w:val="0"/>
      <w:divBdr>
        <w:top w:val="none" w:sz="0" w:space="0" w:color="auto"/>
        <w:left w:val="none" w:sz="0" w:space="0" w:color="auto"/>
        <w:bottom w:val="none" w:sz="0" w:space="0" w:color="auto"/>
        <w:right w:val="none" w:sz="0" w:space="0" w:color="auto"/>
      </w:divBdr>
    </w:div>
    <w:div w:id="143400258">
      <w:bodyDiv w:val="1"/>
      <w:marLeft w:val="0"/>
      <w:marRight w:val="0"/>
      <w:marTop w:val="0"/>
      <w:marBottom w:val="0"/>
      <w:divBdr>
        <w:top w:val="none" w:sz="0" w:space="0" w:color="auto"/>
        <w:left w:val="none" w:sz="0" w:space="0" w:color="auto"/>
        <w:bottom w:val="none" w:sz="0" w:space="0" w:color="auto"/>
        <w:right w:val="none" w:sz="0" w:space="0" w:color="auto"/>
      </w:divBdr>
    </w:div>
    <w:div w:id="187918042">
      <w:bodyDiv w:val="1"/>
      <w:marLeft w:val="0"/>
      <w:marRight w:val="0"/>
      <w:marTop w:val="0"/>
      <w:marBottom w:val="0"/>
      <w:divBdr>
        <w:top w:val="none" w:sz="0" w:space="0" w:color="auto"/>
        <w:left w:val="none" w:sz="0" w:space="0" w:color="auto"/>
        <w:bottom w:val="none" w:sz="0" w:space="0" w:color="auto"/>
        <w:right w:val="none" w:sz="0" w:space="0" w:color="auto"/>
      </w:divBdr>
    </w:div>
    <w:div w:id="220793498">
      <w:bodyDiv w:val="1"/>
      <w:marLeft w:val="0"/>
      <w:marRight w:val="0"/>
      <w:marTop w:val="0"/>
      <w:marBottom w:val="0"/>
      <w:divBdr>
        <w:top w:val="none" w:sz="0" w:space="0" w:color="auto"/>
        <w:left w:val="none" w:sz="0" w:space="0" w:color="auto"/>
        <w:bottom w:val="none" w:sz="0" w:space="0" w:color="auto"/>
        <w:right w:val="none" w:sz="0" w:space="0" w:color="auto"/>
      </w:divBdr>
    </w:div>
    <w:div w:id="229586427">
      <w:bodyDiv w:val="1"/>
      <w:marLeft w:val="0"/>
      <w:marRight w:val="0"/>
      <w:marTop w:val="0"/>
      <w:marBottom w:val="0"/>
      <w:divBdr>
        <w:top w:val="none" w:sz="0" w:space="0" w:color="auto"/>
        <w:left w:val="none" w:sz="0" w:space="0" w:color="auto"/>
        <w:bottom w:val="none" w:sz="0" w:space="0" w:color="auto"/>
        <w:right w:val="none" w:sz="0" w:space="0" w:color="auto"/>
      </w:divBdr>
    </w:div>
    <w:div w:id="267398812">
      <w:bodyDiv w:val="1"/>
      <w:marLeft w:val="0"/>
      <w:marRight w:val="0"/>
      <w:marTop w:val="0"/>
      <w:marBottom w:val="0"/>
      <w:divBdr>
        <w:top w:val="none" w:sz="0" w:space="0" w:color="auto"/>
        <w:left w:val="none" w:sz="0" w:space="0" w:color="auto"/>
        <w:bottom w:val="none" w:sz="0" w:space="0" w:color="auto"/>
        <w:right w:val="none" w:sz="0" w:space="0" w:color="auto"/>
      </w:divBdr>
    </w:div>
    <w:div w:id="286351005">
      <w:bodyDiv w:val="1"/>
      <w:marLeft w:val="0"/>
      <w:marRight w:val="0"/>
      <w:marTop w:val="0"/>
      <w:marBottom w:val="0"/>
      <w:divBdr>
        <w:top w:val="none" w:sz="0" w:space="0" w:color="auto"/>
        <w:left w:val="none" w:sz="0" w:space="0" w:color="auto"/>
        <w:bottom w:val="none" w:sz="0" w:space="0" w:color="auto"/>
        <w:right w:val="none" w:sz="0" w:space="0" w:color="auto"/>
      </w:divBdr>
    </w:div>
    <w:div w:id="484277435">
      <w:bodyDiv w:val="1"/>
      <w:marLeft w:val="0"/>
      <w:marRight w:val="0"/>
      <w:marTop w:val="0"/>
      <w:marBottom w:val="0"/>
      <w:divBdr>
        <w:top w:val="none" w:sz="0" w:space="0" w:color="auto"/>
        <w:left w:val="none" w:sz="0" w:space="0" w:color="auto"/>
        <w:bottom w:val="none" w:sz="0" w:space="0" w:color="auto"/>
        <w:right w:val="none" w:sz="0" w:space="0" w:color="auto"/>
      </w:divBdr>
    </w:div>
    <w:div w:id="506940702">
      <w:bodyDiv w:val="1"/>
      <w:marLeft w:val="0"/>
      <w:marRight w:val="0"/>
      <w:marTop w:val="0"/>
      <w:marBottom w:val="0"/>
      <w:divBdr>
        <w:top w:val="none" w:sz="0" w:space="0" w:color="auto"/>
        <w:left w:val="none" w:sz="0" w:space="0" w:color="auto"/>
        <w:bottom w:val="none" w:sz="0" w:space="0" w:color="auto"/>
        <w:right w:val="none" w:sz="0" w:space="0" w:color="auto"/>
      </w:divBdr>
    </w:div>
    <w:div w:id="534346952">
      <w:bodyDiv w:val="1"/>
      <w:marLeft w:val="0"/>
      <w:marRight w:val="0"/>
      <w:marTop w:val="0"/>
      <w:marBottom w:val="0"/>
      <w:divBdr>
        <w:top w:val="none" w:sz="0" w:space="0" w:color="auto"/>
        <w:left w:val="none" w:sz="0" w:space="0" w:color="auto"/>
        <w:bottom w:val="none" w:sz="0" w:space="0" w:color="auto"/>
        <w:right w:val="none" w:sz="0" w:space="0" w:color="auto"/>
      </w:divBdr>
    </w:div>
    <w:div w:id="628165232">
      <w:bodyDiv w:val="1"/>
      <w:marLeft w:val="0"/>
      <w:marRight w:val="0"/>
      <w:marTop w:val="0"/>
      <w:marBottom w:val="0"/>
      <w:divBdr>
        <w:top w:val="none" w:sz="0" w:space="0" w:color="auto"/>
        <w:left w:val="none" w:sz="0" w:space="0" w:color="auto"/>
        <w:bottom w:val="none" w:sz="0" w:space="0" w:color="auto"/>
        <w:right w:val="none" w:sz="0" w:space="0" w:color="auto"/>
      </w:divBdr>
    </w:div>
    <w:div w:id="891162641">
      <w:bodyDiv w:val="1"/>
      <w:marLeft w:val="0"/>
      <w:marRight w:val="0"/>
      <w:marTop w:val="0"/>
      <w:marBottom w:val="0"/>
      <w:divBdr>
        <w:top w:val="none" w:sz="0" w:space="0" w:color="auto"/>
        <w:left w:val="none" w:sz="0" w:space="0" w:color="auto"/>
        <w:bottom w:val="none" w:sz="0" w:space="0" w:color="auto"/>
        <w:right w:val="none" w:sz="0" w:space="0" w:color="auto"/>
      </w:divBdr>
    </w:div>
    <w:div w:id="984120372">
      <w:bodyDiv w:val="1"/>
      <w:marLeft w:val="0"/>
      <w:marRight w:val="0"/>
      <w:marTop w:val="0"/>
      <w:marBottom w:val="0"/>
      <w:divBdr>
        <w:top w:val="none" w:sz="0" w:space="0" w:color="auto"/>
        <w:left w:val="none" w:sz="0" w:space="0" w:color="auto"/>
        <w:bottom w:val="none" w:sz="0" w:space="0" w:color="auto"/>
        <w:right w:val="none" w:sz="0" w:space="0" w:color="auto"/>
      </w:divBdr>
    </w:div>
    <w:div w:id="1040471022">
      <w:bodyDiv w:val="1"/>
      <w:marLeft w:val="0"/>
      <w:marRight w:val="0"/>
      <w:marTop w:val="0"/>
      <w:marBottom w:val="0"/>
      <w:divBdr>
        <w:top w:val="none" w:sz="0" w:space="0" w:color="auto"/>
        <w:left w:val="none" w:sz="0" w:space="0" w:color="auto"/>
        <w:bottom w:val="none" w:sz="0" w:space="0" w:color="auto"/>
        <w:right w:val="none" w:sz="0" w:space="0" w:color="auto"/>
      </w:divBdr>
    </w:div>
    <w:div w:id="1040667355">
      <w:bodyDiv w:val="1"/>
      <w:marLeft w:val="0"/>
      <w:marRight w:val="0"/>
      <w:marTop w:val="0"/>
      <w:marBottom w:val="0"/>
      <w:divBdr>
        <w:top w:val="none" w:sz="0" w:space="0" w:color="auto"/>
        <w:left w:val="none" w:sz="0" w:space="0" w:color="auto"/>
        <w:bottom w:val="none" w:sz="0" w:space="0" w:color="auto"/>
        <w:right w:val="none" w:sz="0" w:space="0" w:color="auto"/>
      </w:divBdr>
    </w:div>
    <w:div w:id="1232616311">
      <w:bodyDiv w:val="1"/>
      <w:marLeft w:val="0"/>
      <w:marRight w:val="0"/>
      <w:marTop w:val="0"/>
      <w:marBottom w:val="0"/>
      <w:divBdr>
        <w:top w:val="none" w:sz="0" w:space="0" w:color="auto"/>
        <w:left w:val="none" w:sz="0" w:space="0" w:color="auto"/>
        <w:bottom w:val="none" w:sz="0" w:space="0" w:color="auto"/>
        <w:right w:val="none" w:sz="0" w:space="0" w:color="auto"/>
      </w:divBdr>
    </w:div>
    <w:div w:id="1242956343">
      <w:bodyDiv w:val="1"/>
      <w:marLeft w:val="0"/>
      <w:marRight w:val="0"/>
      <w:marTop w:val="0"/>
      <w:marBottom w:val="0"/>
      <w:divBdr>
        <w:top w:val="none" w:sz="0" w:space="0" w:color="auto"/>
        <w:left w:val="none" w:sz="0" w:space="0" w:color="auto"/>
        <w:bottom w:val="none" w:sz="0" w:space="0" w:color="auto"/>
        <w:right w:val="none" w:sz="0" w:space="0" w:color="auto"/>
      </w:divBdr>
    </w:div>
    <w:div w:id="1415392447">
      <w:bodyDiv w:val="1"/>
      <w:marLeft w:val="0"/>
      <w:marRight w:val="0"/>
      <w:marTop w:val="0"/>
      <w:marBottom w:val="0"/>
      <w:divBdr>
        <w:top w:val="none" w:sz="0" w:space="0" w:color="auto"/>
        <w:left w:val="none" w:sz="0" w:space="0" w:color="auto"/>
        <w:bottom w:val="none" w:sz="0" w:space="0" w:color="auto"/>
        <w:right w:val="none" w:sz="0" w:space="0" w:color="auto"/>
      </w:divBdr>
    </w:div>
    <w:div w:id="1526483193">
      <w:bodyDiv w:val="1"/>
      <w:marLeft w:val="0"/>
      <w:marRight w:val="0"/>
      <w:marTop w:val="0"/>
      <w:marBottom w:val="0"/>
      <w:divBdr>
        <w:top w:val="none" w:sz="0" w:space="0" w:color="auto"/>
        <w:left w:val="none" w:sz="0" w:space="0" w:color="auto"/>
        <w:bottom w:val="none" w:sz="0" w:space="0" w:color="auto"/>
        <w:right w:val="none" w:sz="0" w:space="0" w:color="auto"/>
      </w:divBdr>
    </w:div>
    <w:div w:id="1545678890">
      <w:bodyDiv w:val="1"/>
      <w:marLeft w:val="0"/>
      <w:marRight w:val="0"/>
      <w:marTop w:val="0"/>
      <w:marBottom w:val="0"/>
      <w:divBdr>
        <w:top w:val="none" w:sz="0" w:space="0" w:color="auto"/>
        <w:left w:val="none" w:sz="0" w:space="0" w:color="auto"/>
        <w:bottom w:val="none" w:sz="0" w:space="0" w:color="auto"/>
        <w:right w:val="none" w:sz="0" w:space="0" w:color="auto"/>
      </w:divBdr>
    </w:div>
    <w:div w:id="1555969093">
      <w:bodyDiv w:val="1"/>
      <w:marLeft w:val="0"/>
      <w:marRight w:val="0"/>
      <w:marTop w:val="0"/>
      <w:marBottom w:val="0"/>
      <w:divBdr>
        <w:top w:val="none" w:sz="0" w:space="0" w:color="auto"/>
        <w:left w:val="none" w:sz="0" w:space="0" w:color="auto"/>
        <w:bottom w:val="none" w:sz="0" w:space="0" w:color="auto"/>
        <w:right w:val="none" w:sz="0" w:space="0" w:color="auto"/>
      </w:divBdr>
    </w:div>
    <w:div w:id="1579824432">
      <w:bodyDiv w:val="1"/>
      <w:marLeft w:val="0"/>
      <w:marRight w:val="0"/>
      <w:marTop w:val="0"/>
      <w:marBottom w:val="0"/>
      <w:divBdr>
        <w:top w:val="none" w:sz="0" w:space="0" w:color="auto"/>
        <w:left w:val="none" w:sz="0" w:space="0" w:color="auto"/>
        <w:bottom w:val="none" w:sz="0" w:space="0" w:color="auto"/>
        <w:right w:val="none" w:sz="0" w:space="0" w:color="auto"/>
      </w:divBdr>
    </w:div>
    <w:div w:id="1711300902">
      <w:bodyDiv w:val="1"/>
      <w:marLeft w:val="0"/>
      <w:marRight w:val="0"/>
      <w:marTop w:val="0"/>
      <w:marBottom w:val="0"/>
      <w:divBdr>
        <w:top w:val="none" w:sz="0" w:space="0" w:color="auto"/>
        <w:left w:val="none" w:sz="0" w:space="0" w:color="auto"/>
        <w:bottom w:val="none" w:sz="0" w:space="0" w:color="auto"/>
        <w:right w:val="none" w:sz="0" w:space="0" w:color="auto"/>
      </w:divBdr>
    </w:div>
    <w:div w:id="1749376995">
      <w:bodyDiv w:val="1"/>
      <w:marLeft w:val="0"/>
      <w:marRight w:val="0"/>
      <w:marTop w:val="0"/>
      <w:marBottom w:val="0"/>
      <w:divBdr>
        <w:top w:val="none" w:sz="0" w:space="0" w:color="auto"/>
        <w:left w:val="none" w:sz="0" w:space="0" w:color="auto"/>
        <w:bottom w:val="none" w:sz="0" w:space="0" w:color="auto"/>
        <w:right w:val="none" w:sz="0" w:space="0" w:color="auto"/>
      </w:divBdr>
    </w:div>
    <w:div w:id="1808351916">
      <w:bodyDiv w:val="1"/>
      <w:marLeft w:val="0"/>
      <w:marRight w:val="0"/>
      <w:marTop w:val="0"/>
      <w:marBottom w:val="0"/>
      <w:divBdr>
        <w:top w:val="none" w:sz="0" w:space="0" w:color="auto"/>
        <w:left w:val="none" w:sz="0" w:space="0" w:color="auto"/>
        <w:bottom w:val="none" w:sz="0" w:space="0" w:color="auto"/>
        <w:right w:val="none" w:sz="0" w:space="0" w:color="auto"/>
      </w:divBdr>
    </w:div>
    <w:div w:id="1835099218">
      <w:bodyDiv w:val="1"/>
      <w:marLeft w:val="0"/>
      <w:marRight w:val="0"/>
      <w:marTop w:val="0"/>
      <w:marBottom w:val="0"/>
      <w:divBdr>
        <w:top w:val="none" w:sz="0" w:space="0" w:color="auto"/>
        <w:left w:val="none" w:sz="0" w:space="0" w:color="auto"/>
        <w:bottom w:val="none" w:sz="0" w:space="0" w:color="auto"/>
        <w:right w:val="none" w:sz="0" w:space="0" w:color="auto"/>
      </w:divBdr>
    </w:div>
    <w:div w:id="1847403876">
      <w:bodyDiv w:val="1"/>
      <w:marLeft w:val="0"/>
      <w:marRight w:val="0"/>
      <w:marTop w:val="0"/>
      <w:marBottom w:val="0"/>
      <w:divBdr>
        <w:top w:val="none" w:sz="0" w:space="0" w:color="auto"/>
        <w:left w:val="none" w:sz="0" w:space="0" w:color="auto"/>
        <w:bottom w:val="none" w:sz="0" w:space="0" w:color="auto"/>
        <w:right w:val="none" w:sz="0" w:space="0" w:color="auto"/>
      </w:divBdr>
    </w:div>
    <w:div w:id="1865631957">
      <w:bodyDiv w:val="1"/>
      <w:marLeft w:val="0"/>
      <w:marRight w:val="0"/>
      <w:marTop w:val="0"/>
      <w:marBottom w:val="0"/>
      <w:divBdr>
        <w:top w:val="none" w:sz="0" w:space="0" w:color="auto"/>
        <w:left w:val="none" w:sz="0" w:space="0" w:color="auto"/>
        <w:bottom w:val="none" w:sz="0" w:space="0" w:color="auto"/>
        <w:right w:val="none" w:sz="0" w:space="0" w:color="auto"/>
      </w:divBdr>
    </w:div>
    <w:div w:id="1929802773">
      <w:bodyDiv w:val="1"/>
      <w:marLeft w:val="0"/>
      <w:marRight w:val="0"/>
      <w:marTop w:val="0"/>
      <w:marBottom w:val="0"/>
      <w:divBdr>
        <w:top w:val="none" w:sz="0" w:space="0" w:color="auto"/>
        <w:left w:val="none" w:sz="0" w:space="0" w:color="auto"/>
        <w:bottom w:val="none" w:sz="0" w:space="0" w:color="auto"/>
        <w:right w:val="none" w:sz="0" w:space="0" w:color="auto"/>
      </w:divBdr>
    </w:div>
    <w:div w:id="1978684085">
      <w:bodyDiv w:val="1"/>
      <w:marLeft w:val="0"/>
      <w:marRight w:val="0"/>
      <w:marTop w:val="0"/>
      <w:marBottom w:val="0"/>
      <w:divBdr>
        <w:top w:val="none" w:sz="0" w:space="0" w:color="auto"/>
        <w:left w:val="none" w:sz="0" w:space="0" w:color="auto"/>
        <w:bottom w:val="none" w:sz="0" w:space="0" w:color="auto"/>
        <w:right w:val="none" w:sz="0" w:space="0" w:color="auto"/>
      </w:divBdr>
    </w:div>
    <w:div w:id="1983151179">
      <w:bodyDiv w:val="1"/>
      <w:marLeft w:val="0"/>
      <w:marRight w:val="0"/>
      <w:marTop w:val="0"/>
      <w:marBottom w:val="0"/>
      <w:divBdr>
        <w:top w:val="none" w:sz="0" w:space="0" w:color="auto"/>
        <w:left w:val="none" w:sz="0" w:space="0" w:color="auto"/>
        <w:bottom w:val="none" w:sz="0" w:space="0" w:color="auto"/>
        <w:right w:val="none" w:sz="0" w:space="0" w:color="auto"/>
      </w:divBdr>
    </w:div>
    <w:div w:id="2020229200">
      <w:bodyDiv w:val="1"/>
      <w:marLeft w:val="0"/>
      <w:marRight w:val="0"/>
      <w:marTop w:val="0"/>
      <w:marBottom w:val="0"/>
      <w:divBdr>
        <w:top w:val="none" w:sz="0" w:space="0" w:color="auto"/>
        <w:left w:val="none" w:sz="0" w:space="0" w:color="auto"/>
        <w:bottom w:val="none" w:sz="0" w:space="0" w:color="auto"/>
        <w:right w:val="none" w:sz="0" w:space="0" w:color="auto"/>
      </w:divBdr>
    </w:div>
    <w:div w:id="205288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ary.fa.ru/res_mainres.asp?cat=en" TargetMode="External"/><Relationship Id="rId13" Type="http://schemas.openxmlformats.org/officeDocument/2006/relationships/hyperlink" Target="http://www.library.fa.ru/res_mainres.asp?cat=ru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brary.fa.ru/res_mainres.asp?cat=rus" TargetMode="External"/><Relationship Id="rId12" Type="http://schemas.openxmlformats.org/officeDocument/2006/relationships/hyperlink" Target="https://www.exportcenter.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doi.org/10.20542/0131-2227-2022-66-4-14-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66852" TargetMode="External"/><Relationship Id="rId5" Type="http://schemas.openxmlformats.org/officeDocument/2006/relationships/footnotes" Target="footnotes.xml"/><Relationship Id="rId15" Type="http://schemas.openxmlformats.org/officeDocument/2006/relationships/chart" Target="charts/chart1.xml"/><Relationship Id="rId10" Type="http://schemas.openxmlformats.org/officeDocument/2006/relationships/hyperlink" Target="https://urait.ru/bcode/56960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ait.ru/bcode/558422" TargetMode="External"/><Relationship Id="rId14" Type="http://schemas.openxmlformats.org/officeDocument/2006/relationships/hyperlink" Target="http://www.library.fa.ru/res_mainres.asp?cat=en"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Ряд 1</c:v>
                </c:pt>
              </c:strCache>
            </c:strRef>
          </c:tx>
          <c:spPr>
            <a:solidFill>
              <a:schemeClr val="accent1"/>
            </a:solidFill>
            <a:ln>
              <a:noFill/>
            </a:ln>
            <a:effectLst/>
          </c:spPr>
          <c:invertIfNegative val="0"/>
          <c:cat>
            <c:strRef>
              <c:f>Лист1!$A$2:$A$5</c:f>
              <c:strCache>
                <c:ptCount val="4"/>
                <c:pt idx="0">
                  <c:v>Категория 1</c:v>
                </c:pt>
                <c:pt idx="1">
                  <c:v>Категория 2</c:v>
                </c:pt>
                <c:pt idx="2">
                  <c:v>Категория 3</c:v>
                </c:pt>
                <c:pt idx="3">
                  <c:v>Категория 4</c:v>
                </c:pt>
              </c:strCache>
            </c:strRef>
          </c:cat>
          <c:val>
            <c:numRef>
              <c:f>Лист1!$B$2:$B$5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6A8D-4315-ABE8-450D13DE2974}"/>
            </c:ext>
          </c:extLst>
        </c:ser>
        <c:ser>
          <c:idx val="1"/>
          <c:order val="1"/>
          <c:tx>
            <c:strRef>
              <c:f>Лист1!$C$1</c:f>
              <c:strCache>
                <c:ptCount val="1"/>
                <c:pt idx="0">
                  <c:v>Ряд 2</c:v>
                </c:pt>
              </c:strCache>
            </c:strRef>
          </c:tx>
          <c:spPr>
            <a:solidFill>
              <a:schemeClr val="accent2"/>
            </a:solidFill>
            <a:ln>
              <a:noFill/>
            </a:ln>
            <a:effectLst/>
          </c:spPr>
          <c:invertIfNegative val="0"/>
          <c:cat>
            <c:strRef>
              <c:f>Лист1!$A$2:$A$5</c:f>
              <c:strCache>
                <c:ptCount val="4"/>
                <c:pt idx="0">
                  <c:v>Категория 1</c:v>
                </c:pt>
                <c:pt idx="1">
                  <c:v>Категория 2</c:v>
                </c:pt>
                <c:pt idx="2">
                  <c:v>Категория 3</c:v>
                </c:pt>
                <c:pt idx="3">
                  <c:v>Категория 4</c:v>
                </c:pt>
              </c:strCache>
            </c:strRef>
          </c:cat>
          <c:val>
            <c:numRef>
              <c:f>Лист1!$C$2:$C$5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6A8D-4315-ABE8-450D13DE2974}"/>
            </c:ext>
          </c:extLst>
        </c:ser>
        <c:ser>
          <c:idx val="2"/>
          <c:order val="2"/>
          <c:tx>
            <c:strRef>
              <c:f>Лист1!$D$1</c:f>
              <c:strCache>
                <c:ptCount val="1"/>
                <c:pt idx="0">
                  <c:v>Ряд 3</c:v>
                </c:pt>
              </c:strCache>
            </c:strRef>
          </c:tx>
          <c:spPr>
            <a:solidFill>
              <a:schemeClr val="accent3"/>
            </a:solidFill>
            <a:ln>
              <a:noFill/>
            </a:ln>
            <a:effectLst/>
          </c:spPr>
          <c:invertIfNegative val="0"/>
          <c:cat>
            <c:strRef>
              <c:f>Лист1!$A$2:$A$5</c:f>
              <c:strCache>
                <c:ptCount val="4"/>
                <c:pt idx="0">
                  <c:v>Категория 1</c:v>
                </c:pt>
                <c:pt idx="1">
                  <c:v>Категория 2</c:v>
                </c:pt>
                <c:pt idx="2">
                  <c:v>Категория 3</c:v>
                </c:pt>
                <c:pt idx="3">
                  <c:v>Категория 4</c:v>
                </c:pt>
              </c:strCache>
            </c:strRef>
          </c:cat>
          <c:val>
            <c:numRef>
              <c:f>Лист1!$D$2:$D$5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6A8D-4315-ABE8-450D13DE2974}"/>
            </c:ext>
          </c:extLst>
        </c:ser>
        <c:dLbls>
          <c:showLegendKey val="0"/>
          <c:showVal val="0"/>
          <c:showCatName val="0"/>
          <c:showSerName val="0"/>
          <c:showPercent val="0"/>
          <c:showBubbleSize val="0"/>
        </c:dLbls>
        <c:gapWidth val="219"/>
        <c:overlap val="-27"/>
        <c:axId val="252980792"/>
        <c:axId val="253333272"/>
      </c:barChart>
      <c:catAx>
        <c:axId val="252980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53333272"/>
        <c:crosses val="autoZero"/>
        <c:auto val="1"/>
        <c:lblAlgn val="ctr"/>
        <c:lblOffset val="100"/>
        <c:noMultiLvlLbl val="0"/>
      </c:catAx>
      <c:valAx>
        <c:axId val="2533332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52980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TotalTime>
  <Pages>1</Pages>
  <Words>12278</Words>
  <Characters>69991</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Молчанова Алла Владиславовна</cp:lastModifiedBy>
  <cp:revision>4</cp:revision>
  <cp:lastPrinted>2025-08-26T18:19:00Z</cp:lastPrinted>
  <dcterms:created xsi:type="dcterms:W3CDTF">2025-08-29T07:21:00Z</dcterms:created>
  <dcterms:modified xsi:type="dcterms:W3CDTF">2025-09-10T07:40:00Z</dcterms:modified>
</cp:coreProperties>
</file>